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44" w:rsidRDefault="00671DC1" w:rsidP="00A97044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02D256CA" wp14:editId="5A58429F">
            <wp:simplePos x="0" y="0"/>
            <wp:positionH relativeFrom="column">
              <wp:posOffset>187325</wp:posOffset>
            </wp:positionH>
            <wp:positionV relativeFrom="paragraph">
              <wp:posOffset>316807</wp:posOffset>
            </wp:positionV>
            <wp:extent cx="2362200" cy="162790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F988F" wp14:editId="117C8449">
                <wp:simplePos x="0" y="0"/>
                <wp:positionH relativeFrom="column">
                  <wp:posOffset>2757170</wp:posOffset>
                </wp:positionH>
                <wp:positionV relativeFrom="paragraph">
                  <wp:posOffset>290195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22.85pt" to="217.1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" strokecolor="#e36c0a [2409]"/>
            </w:pict>
          </mc:Fallback>
        </mc:AlternateContent>
      </w:r>
      <w:r w:rsidR="00A970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EBB24B" wp14:editId="1D23D5EB">
                <wp:simplePos x="0" y="0"/>
                <wp:positionH relativeFrom="column">
                  <wp:posOffset>3124720</wp:posOffset>
                </wp:positionH>
                <wp:positionV relativeFrom="paragraph">
                  <wp:posOffset>193733</wp:posOffset>
                </wp:positionV>
                <wp:extent cx="3176905" cy="1898072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044" w:rsidRDefault="00A97044" w:rsidP="009D779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</w:t>
                            </w:r>
                            <w:r w:rsidR="009D779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ДЧЕСКО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 ТОВАРИЩЕСТВО «ВЕТЕРАН -3»</w:t>
                            </w:r>
                          </w:p>
                          <w:p w:rsidR="00A97044" w:rsidRPr="009D779D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A97044" w:rsidRPr="004253A0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225012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Брестская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обл., Брестский р-н,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Знаменски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с/с, вблизи д. </w:t>
                            </w:r>
                            <w:proofErr w:type="spell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Заказанка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УНП 200377196</w:t>
                            </w:r>
                          </w:p>
                          <w:p w:rsidR="00671DC1" w:rsidRPr="00606DF1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A96F87">
                              <w:fldChar w:fldCharType="begin"/>
                            </w:r>
                            <w:r w:rsidR="00A96F87" w:rsidRPr="0089202D">
                              <w:rPr>
                                <w:lang w:val="en-US"/>
                              </w:rPr>
                              <w:instrText xml:space="preserve"> HYPERLINK "mailto:veteran3.brest@gmail.com" </w:instrText>
                            </w:r>
                            <w:r w:rsidR="00A96F87">
                              <w:fldChar w:fldCharType="separate"/>
                            </w:r>
                            <w:r w:rsidRPr="004253A0">
                              <w:rPr>
                                <w:rStyle w:val="a3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veteran3.brest@gmail.com</w:t>
                            </w:r>
                            <w:r w:rsidR="00A96F87">
                              <w:rPr>
                                <w:rStyle w:val="a3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A97044" w:rsidRDefault="00671DC1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Председатель </w:t>
                            </w:r>
                            <w:r w:rsidR="00A97044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+375(</w:t>
                            </w:r>
                            <w:r w:rsidR="0045310A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33</w:t>
                            </w:r>
                            <w:r w:rsidR="00A97044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10A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993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10A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10A" w:rsidRPr="00671D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671DC1" w:rsidRDefault="00671DC1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Казначей        +375(33) 398 55 44</w:t>
                            </w:r>
                          </w:p>
                          <w:p w:rsidR="00671DC1" w:rsidRPr="00671DC1" w:rsidRDefault="00671DC1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Электрик        +375(29) 798 57 08</w:t>
                            </w:r>
                          </w:p>
                          <w:p w:rsidR="00A97044" w:rsidRPr="004253A0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:rsidR="00A97044" w:rsidRPr="004253A0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224002 г. Брест, ул. </w:t>
                            </w: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Гвардейская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д. 8 кв. 25</w:t>
                            </w:r>
                          </w:p>
                          <w:p w:rsidR="00A97044" w:rsidRPr="00345104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</w:t>
                            </w:r>
                            <w:proofErr w:type="gram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/с BY78BPSB30151219140149330000 в</w:t>
                            </w:r>
                          </w:p>
                          <w:p w:rsidR="00A97044" w:rsidRPr="00345104" w:rsidRDefault="00A97044" w:rsidP="00A97044">
                            <w:pPr>
                              <w:pStyle w:val="a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</w:t>
                            </w:r>
                            <w:proofErr w:type="spell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Сбер</w:t>
                            </w:r>
                            <w:proofErr w:type="spell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анк» BIC банка BPSBBY2X</w:t>
                            </w:r>
                          </w:p>
                          <w:p w:rsidR="00A97044" w:rsidRPr="00B73634" w:rsidRDefault="00A97044" w:rsidP="00A970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6.05pt;margin-top:15.25pt;width:250.15pt;height:14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" fillcolor="white [3201]" stroked="f" strokeweight=".5pt">
                <v:textbox>
                  <w:txbxContent>
                    <w:p w:rsidR="00A97044" w:rsidRDefault="00A97044" w:rsidP="009D779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</w:t>
                      </w:r>
                      <w:r w:rsidR="009D779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ДЧЕСКО</w:t>
                      </w: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 ТОВАРИЩЕСТВО «ВЕТЕРАН -3»</w:t>
                      </w:r>
                    </w:p>
                    <w:p w:rsidR="00A97044" w:rsidRPr="009D779D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:rsidR="00A97044" w:rsidRPr="004253A0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225012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Брестская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обл., Брестский р-н,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Знаменски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с/с, вблизи д. </w:t>
                      </w:r>
                      <w:proofErr w:type="spell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Заказанка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УНП 200377196</w:t>
                      </w:r>
                    </w:p>
                    <w:p w:rsidR="00671DC1" w:rsidRPr="00606DF1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9E6164">
                        <w:fldChar w:fldCharType="begin"/>
                      </w:r>
                      <w:r w:rsidR="009E6164" w:rsidRPr="00606DF1">
                        <w:rPr>
                          <w:lang w:val="en-US"/>
                        </w:rPr>
                        <w:instrText xml:space="preserve"> HYPERLINK "mailto:veteran3.brest@gmail.com" </w:instrText>
                      </w:r>
                      <w:r w:rsidR="009E6164">
                        <w:fldChar w:fldCharType="separate"/>
                      </w:r>
                      <w:r w:rsidRPr="004253A0">
                        <w:rPr>
                          <w:rStyle w:val="a3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 w:rsidR="009E6164">
                        <w:rPr>
                          <w:rStyle w:val="a3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A97044" w:rsidRDefault="00671DC1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Председатель </w:t>
                      </w:r>
                      <w:r w:rsidR="00A97044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+375(</w:t>
                      </w:r>
                      <w:r w:rsidR="0045310A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33</w:t>
                      </w:r>
                      <w:r w:rsidR="00A97044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5310A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993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5310A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5310A" w:rsidRPr="00671D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31</w:t>
                      </w:r>
                    </w:p>
                    <w:p w:rsidR="00671DC1" w:rsidRDefault="00671DC1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Казначей        +375(33) 398 55 44</w:t>
                      </w:r>
                    </w:p>
                    <w:p w:rsidR="00671DC1" w:rsidRPr="00671DC1" w:rsidRDefault="00671DC1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Электрик        +375(29) 798 57 08</w:t>
                      </w:r>
                    </w:p>
                    <w:p w:rsidR="00A97044" w:rsidRPr="004253A0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:rsidR="00A97044" w:rsidRPr="004253A0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224002 г. Брест, ул. </w:t>
                      </w:r>
                      <w:proofErr w:type="gram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Гвардейская</w:t>
                      </w:r>
                      <w:proofErr w:type="gramEnd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д. 8 кв. 25</w:t>
                      </w:r>
                    </w:p>
                    <w:p w:rsidR="00A97044" w:rsidRPr="00345104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р</w:t>
                      </w:r>
                      <w:proofErr w:type="gram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/с BY78BPSB30151219140149330000 в</w:t>
                      </w:r>
                    </w:p>
                    <w:p w:rsidR="00A97044" w:rsidRPr="00345104" w:rsidRDefault="00A97044" w:rsidP="00A97044">
                      <w:pPr>
                        <w:pStyle w:val="a4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ОАО «</w:t>
                      </w:r>
                      <w:proofErr w:type="spell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Сбер</w:t>
                      </w:r>
                      <w:proofErr w:type="spell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анк» BIC банка BPSBBY2X</w:t>
                      </w:r>
                    </w:p>
                    <w:p w:rsidR="00A97044" w:rsidRPr="00B73634" w:rsidRDefault="00A97044" w:rsidP="00A9704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044" w:rsidRDefault="00A97044" w:rsidP="00A97044">
      <w:pPr>
        <w:rPr>
          <w:noProof/>
        </w:rPr>
      </w:pPr>
    </w:p>
    <w:p w:rsidR="00A97044" w:rsidRDefault="00A97044" w:rsidP="00A97044"/>
    <w:p w:rsidR="00A97044" w:rsidRDefault="00A97044" w:rsidP="00A97044"/>
    <w:p w:rsidR="00A97044" w:rsidRDefault="00A97044" w:rsidP="00A97044"/>
    <w:p w:rsidR="00671DC1" w:rsidRDefault="00671DC1" w:rsidP="00A97044">
      <w:pPr>
        <w:rPr>
          <w:noProof/>
        </w:rPr>
      </w:pPr>
    </w:p>
    <w:p w:rsidR="0089202D" w:rsidRPr="00B25699" w:rsidRDefault="0089202D" w:rsidP="0089202D">
      <w:pPr>
        <w:spacing w:after="0"/>
        <w:rPr>
          <w:rFonts w:eastAsia="Calibri" w:cs="Calibri"/>
        </w:rPr>
      </w:pPr>
      <w:proofErr w:type="spellStart"/>
      <w:proofErr w:type="gramStart"/>
      <w:r w:rsidRPr="00B25699">
        <w:rPr>
          <w:rFonts w:ascii="Calibri" w:eastAsia="Calibri" w:hAnsi="Calibri" w:cs="Calibri"/>
        </w:rPr>
        <w:t>Исх</w:t>
      </w:r>
      <w:proofErr w:type="spellEnd"/>
      <w:proofErr w:type="gramEnd"/>
      <w:r w:rsidRPr="00B25699">
        <w:rPr>
          <w:rFonts w:ascii="Calibri" w:eastAsia="Calibri" w:hAnsi="Calibri" w:cs="Calibri"/>
        </w:rPr>
        <w:t xml:space="preserve"> от </w:t>
      </w:r>
      <w:r w:rsidR="00B25699" w:rsidRPr="00B25699">
        <w:rPr>
          <w:rFonts w:ascii="Calibri" w:eastAsia="Calibri" w:hAnsi="Calibri" w:cs="Calibri"/>
        </w:rPr>
        <w:t>10</w:t>
      </w:r>
      <w:r w:rsidRPr="00B25699">
        <w:rPr>
          <w:rFonts w:ascii="Calibri" w:eastAsia="Calibri" w:hAnsi="Calibri" w:cs="Calibri"/>
        </w:rPr>
        <w:t>.</w:t>
      </w:r>
      <w:r w:rsidR="00B25699" w:rsidRPr="00B25699">
        <w:rPr>
          <w:rFonts w:ascii="Calibri" w:eastAsia="Calibri" w:hAnsi="Calibri" w:cs="Calibri"/>
        </w:rPr>
        <w:t>10</w:t>
      </w:r>
      <w:r w:rsidRPr="00B25699">
        <w:rPr>
          <w:rFonts w:ascii="Calibri" w:eastAsia="Calibri" w:hAnsi="Calibri" w:cs="Calibri"/>
        </w:rPr>
        <w:t xml:space="preserve">.2022 года </w:t>
      </w:r>
      <w:r w:rsidRPr="00B25699">
        <w:rPr>
          <w:rFonts w:ascii="Segoe UI Symbol" w:eastAsia="Segoe UI Symbol" w:hAnsi="Segoe UI Symbol" w:cs="Segoe UI Symbol"/>
        </w:rPr>
        <w:t>№</w:t>
      </w:r>
      <w:r w:rsidRPr="00B25699">
        <w:rPr>
          <w:rFonts w:eastAsia="Segoe UI Symbol" w:cs="Segoe UI Symbol"/>
        </w:rPr>
        <w:t xml:space="preserve"> </w:t>
      </w:r>
      <w:r w:rsidR="00B25699" w:rsidRPr="00B25699">
        <w:rPr>
          <w:rFonts w:eastAsia="Segoe UI Symbol" w:cs="Segoe UI Symbol"/>
        </w:rPr>
        <w:t>50</w:t>
      </w:r>
    </w:p>
    <w:p w:rsidR="00B25699" w:rsidRDefault="00B25699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</w:p>
    <w:p w:rsidR="00B25699" w:rsidRDefault="00B25699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</w:p>
    <w:p w:rsidR="0089202D" w:rsidRPr="0089202D" w:rsidRDefault="0089202D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202D">
        <w:rPr>
          <w:rFonts w:ascii="Times New Roman" w:eastAsia="Times New Roman" w:hAnsi="Times New Roman" w:cs="Times New Roman"/>
          <w:sz w:val="24"/>
          <w:szCs w:val="24"/>
        </w:rPr>
        <w:t>Госэнергонадзор</w:t>
      </w:r>
      <w:proofErr w:type="spellEnd"/>
      <w:r w:rsidRPr="0089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202D" w:rsidRPr="0089202D" w:rsidRDefault="0089202D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  <w:r w:rsidRPr="0089202D">
        <w:rPr>
          <w:rFonts w:ascii="Times New Roman" w:eastAsia="Times New Roman" w:hAnsi="Times New Roman" w:cs="Times New Roman"/>
          <w:sz w:val="24"/>
          <w:szCs w:val="24"/>
        </w:rPr>
        <w:t>филиал по Брестской области</w:t>
      </w:r>
    </w:p>
    <w:p w:rsidR="0089202D" w:rsidRPr="0089202D" w:rsidRDefault="0089202D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  <w:r w:rsidRPr="0089202D">
        <w:rPr>
          <w:rFonts w:ascii="Times New Roman" w:eastAsia="Times New Roman" w:hAnsi="Times New Roman" w:cs="Times New Roman"/>
          <w:sz w:val="24"/>
          <w:szCs w:val="24"/>
        </w:rPr>
        <w:t xml:space="preserve">начальнику межрайонного отделения </w:t>
      </w:r>
    </w:p>
    <w:p w:rsidR="00B25699" w:rsidRDefault="00B25699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9202D" w:rsidRPr="0089202D" w:rsidRDefault="0089202D" w:rsidP="0089202D">
      <w:pPr>
        <w:tabs>
          <w:tab w:val="left" w:pos="8804"/>
        </w:tabs>
        <w:spacing w:after="0"/>
        <w:ind w:left="4828"/>
        <w:rPr>
          <w:rFonts w:ascii="Times New Roman" w:eastAsia="Times New Roman" w:hAnsi="Times New Roman" w:cs="Times New Roman"/>
          <w:sz w:val="24"/>
          <w:szCs w:val="24"/>
        </w:rPr>
      </w:pPr>
    </w:p>
    <w:p w:rsidR="0089202D" w:rsidRDefault="00671DC1" w:rsidP="00606DF1">
      <w:pPr>
        <w:rPr>
          <w:rFonts w:ascii="Times New Roman" w:hAnsi="Times New Roman" w:cs="Times New Roman"/>
          <w:sz w:val="24"/>
          <w:szCs w:val="24"/>
        </w:rPr>
      </w:pPr>
      <w:r w:rsidRPr="0089202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BF816A" wp14:editId="66D4B73E">
                <wp:simplePos x="0" y="0"/>
                <wp:positionH relativeFrom="margin">
                  <wp:posOffset>-635</wp:posOffset>
                </wp:positionH>
                <wp:positionV relativeFrom="page">
                  <wp:posOffset>2386330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187.9pt" to="499.7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" strokecolor="#e46c0a">
                <w10:wrap type="topAndBottom" anchorx="margin" anchory="page"/>
              </v:line>
            </w:pict>
          </mc:Fallback>
        </mc:AlternateContent>
      </w:r>
      <w:r w:rsidR="0089202D" w:rsidRPr="0089202D">
        <w:rPr>
          <w:rFonts w:ascii="Times New Roman" w:hAnsi="Times New Roman" w:cs="Times New Roman"/>
          <w:sz w:val="24"/>
          <w:szCs w:val="24"/>
        </w:rPr>
        <w:tab/>
        <w:t xml:space="preserve">В связи с многочисленным </w:t>
      </w:r>
      <w:r w:rsidR="0089202D">
        <w:rPr>
          <w:rFonts w:ascii="Times New Roman" w:hAnsi="Times New Roman" w:cs="Times New Roman"/>
          <w:sz w:val="24"/>
          <w:szCs w:val="24"/>
        </w:rPr>
        <w:t xml:space="preserve">выявлением фактов отсутствия у потребителей электроэнергии </w:t>
      </w:r>
      <w:proofErr w:type="gramStart"/>
      <w:r w:rsidR="0089202D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89202D">
        <w:rPr>
          <w:rFonts w:ascii="Times New Roman" w:hAnsi="Times New Roman" w:cs="Times New Roman"/>
          <w:sz w:val="24"/>
          <w:szCs w:val="24"/>
        </w:rPr>
        <w:t xml:space="preserve"> «Ветеран-3» Акта осмотра смонтированных электроустановок, выдаваемых Вашей организацией, прошу Вас:</w:t>
      </w:r>
    </w:p>
    <w:p w:rsidR="0089202D" w:rsidRDefault="0089202D" w:rsidP="00892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информацию о наличии вышеуказанных Актов по всем зарегистрированным потребителям электроэнергии в садоводческом товариществе «Ветеран-3» с 2011 по 2022 г.</w:t>
      </w:r>
    </w:p>
    <w:p w:rsidR="00606DF1" w:rsidRDefault="0089202D" w:rsidP="00892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 алгоритм действий по узакониванию подключения потребителей, у которых, по Вашим данным данный Акт отсутствует, но потребители подключены </w:t>
      </w:r>
      <w:r w:rsidR="00B25699">
        <w:rPr>
          <w:rFonts w:ascii="Times New Roman" w:hAnsi="Times New Roman" w:cs="Times New Roman"/>
          <w:sz w:val="24"/>
          <w:szCs w:val="24"/>
        </w:rPr>
        <w:t xml:space="preserve">к электроснабжению </w:t>
      </w:r>
      <w:proofErr w:type="gramStart"/>
      <w:r w:rsidR="00B2569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B25699">
        <w:rPr>
          <w:rFonts w:ascii="Times New Roman" w:hAnsi="Times New Roman" w:cs="Times New Roman"/>
          <w:sz w:val="24"/>
          <w:szCs w:val="24"/>
        </w:rPr>
        <w:t xml:space="preserve"> «Ветеран-3» не один год, имеют ТУ, проект электроустановки (согласованный Вашей организацией), производят эксплуатацию своих электроустановок и исправно оплачивают за потребленную электроэнергию.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99" w:rsidRDefault="00B25699" w:rsidP="00B25699">
      <w:pPr>
        <w:rPr>
          <w:rFonts w:ascii="Times New Roman" w:hAnsi="Times New Roman" w:cs="Times New Roman"/>
          <w:sz w:val="24"/>
          <w:szCs w:val="24"/>
        </w:rPr>
      </w:pPr>
    </w:p>
    <w:p w:rsidR="00B25699" w:rsidRDefault="00B25699" w:rsidP="00B25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правления </w:t>
      </w:r>
    </w:p>
    <w:p w:rsidR="00B25699" w:rsidRPr="00B25699" w:rsidRDefault="00B25699" w:rsidP="00B256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Ветеран –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С.А. Малюгин</w:t>
      </w:r>
    </w:p>
    <w:p w:rsidR="00671DC1" w:rsidRPr="00606DF1" w:rsidRDefault="00671DC1" w:rsidP="00A97044">
      <w:pPr>
        <w:rPr>
          <w:rFonts w:ascii="Times New Roman" w:hAnsi="Times New Roman" w:cs="Times New Roman"/>
          <w:noProof/>
          <w:sz w:val="28"/>
          <w:szCs w:val="28"/>
        </w:rPr>
      </w:pPr>
    </w:p>
    <w:p w:rsidR="00A97044" w:rsidRPr="00606DF1" w:rsidRDefault="00A97044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A97044" w:rsidRPr="00606DF1" w:rsidSect="0089202D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ABB"/>
    <w:multiLevelType w:val="hybridMultilevel"/>
    <w:tmpl w:val="906E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44"/>
    <w:rsid w:val="002476E9"/>
    <w:rsid w:val="00261687"/>
    <w:rsid w:val="0045310A"/>
    <w:rsid w:val="00606DF1"/>
    <w:rsid w:val="00671DC1"/>
    <w:rsid w:val="0089202D"/>
    <w:rsid w:val="008D68D6"/>
    <w:rsid w:val="009D779D"/>
    <w:rsid w:val="009E6164"/>
    <w:rsid w:val="00A96F87"/>
    <w:rsid w:val="00A97044"/>
    <w:rsid w:val="00B22EAD"/>
    <w:rsid w:val="00B2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044"/>
    <w:rPr>
      <w:color w:val="0000FF" w:themeColor="hyperlink"/>
      <w:u w:val="single"/>
    </w:rPr>
  </w:style>
  <w:style w:type="paragraph" w:styleId="a4">
    <w:name w:val="No Spacing"/>
    <w:uiPriority w:val="1"/>
    <w:qFormat/>
    <w:rsid w:val="00A97044"/>
    <w:pPr>
      <w:spacing w:after="0" w:line="240" w:lineRule="auto"/>
    </w:pPr>
  </w:style>
  <w:style w:type="paragraph" w:customStyle="1" w:styleId="ConsNonformat">
    <w:name w:val="ConsNonformat"/>
    <w:rsid w:val="00606D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2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044"/>
    <w:rPr>
      <w:color w:val="0000FF" w:themeColor="hyperlink"/>
      <w:u w:val="single"/>
    </w:rPr>
  </w:style>
  <w:style w:type="paragraph" w:styleId="a4">
    <w:name w:val="No Spacing"/>
    <w:uiPriority w:val="1"/>
    <w:qFormat/>
    <w:rsid w:val="00A97044"/>
    <w:pPr>
      <w:spacing w:after="0" w:line="240" w:lineRule="auto"/>
    </w:pPr>
  </w:style>
  <w:style w:type="paragraph" w:customStyle="1" w:styleId="ConsNonformat">
    <w:name w:val="ConsNonformat"/>
    <w:rsid w:val="00606D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2022-08-05T18:49:00Z</cp:lastPrinted>
  <dcterms:created xsi:type="dcterms:W3CDTF">2022-10-07T08:58:00Z</dcterms:created>
  <dcterms:modified xsi:type="dcterms:W3CDTF">2022-10-07T08:58:00Z</dcterms:modified>
</cp:coreProperties>
</file>