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991235</wp:posOffset>
            </wp:positionH>
            <wp:positionV relativeFrom="paragraph">
              <wp:posOffset>55245</wp:posOffset>
            </wp:positionV>
            <wp:extent cx="2362200" cy="162814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627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3544570</wp:posOffset>
                </wp:positionH>
                <wp:positionV relativeFrom="paragraph">
                  <wp:posOffset>71120</wp:posOffset>
                </wp:positionV>
                <wp:extent cx="0" cy="1745615"/>
                <wp:effectExtent l="0" t="0" r="19050" b="2603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456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o:spt="20" style="position:absolute;left:0pt;margin-left:279.1pt;margin-top:5.6pt;height:137.45pt;width:0pt;z-index:251659264;mso-width-relative:page;mso-height-relative:page;" filled="f" stroked="t" coordsize="21600,21600" o:gfxdata="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ax0aP9YAAAAKAQAADwAAAAAAAAABACAAAAAiAAAA&#10;ZHJzL2Rvd25yZXYueG1sUEsBAhQAFAAAAAgAh07iQN8QNioJAgAA4QMAAA4AAAAAAAAAAQAgAAAA&#10;JQEAAGRycy9lMm9Eb2MueG1sUEsFBgAAAAAGAAYAWQEAAKAFAAAAAA==&#10;">
                <v:fill on="f" focussize="0,0"/>
                <v:stroke color="#E46C0A [2409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3759200</wp:posOffset>
                </wp:positionH>
                <wp:positionV relativeFrom="paragraph">
                  <wp:posOffset>127000</wp:posOffset>
                </wp:positionV>
                <wp:extent cx="3176905" cy="1898015"/>
                <wp:effectExtent l="0" t="0" r="4445" b="698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6905" cy="18980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САДОВОДЧЕСКОЕ ТОВАРИЩЕСТВО «ВЕТЕРАН -3»</w:t>
                            </w:r>
                          </w:p>
                          <w:p>
                            <w:pPr>
                              <w:pStyle w:val="7"/>
                              <w:jc w:val="both"/>
                              <w:rPr>
                                <w:rFonts w:ascii="Times New Roman" w:hAnsi="Times New Roman" w:cs="Times New Roman"/>
                                <w:sz w:val="8"/>
                                <w:szCs w:val="8"/>
                              </w:rPr>
                            </w:pPr>
                          </w:p>
                          <w:p>
                            <w:pPr>
                              <w:pStyle w:val="7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225012 Брестская обл., Брестский р-н, Знаменский с/с, вблизи д. Заказанка УНП 200377196</w:t>
                            </w:r>
                          </w:p>
                          <w:p>
                            <w:pPr>
                              <w:pStyle w:val="7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e-mail: </w:t>
                            </w:r>
                            <w:r>
                              <w:fldChar w:fldCharType="begin"/>
                            </w:r>
                            <w:r>
                              <w:rPr>
                                <w:lang w:val="en-US"/>
                              </w:rPr>
                              <w:instrText xml:space="preserve"> HYPERLINK "mailto:veteran3.brest@gmail.com"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5"/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veteran3.brest@gmail.com</w:t>
                            </w:r>
                            <w:r>
                              <w:rPr>
                                <w:rStyle w:val="5"/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fldChar w:fldCharType="end"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7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Председатель +375(33) 993 31 31</w:t>
                            </w:r>
                          </w:p>
                          <w:p>
                            <w:pPr>
                              <w:pStyle w:val="7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Адрес для корреспонденции:</w:t>
                            </w:r>
                          </w:p>
                          <w:p>
                            <w:pPr>
                              <w:pStyle w:val="7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224002 г. Брест, ул. Гвардейская д. 8 кв. 25</w:t>
                            </w:r>
                          </w:p>
                          <w:p>
                            <w:pPr>
                              <w:pStyle w:val="7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р/с BY78BPSB30151219140149330000 в</w:t>
                            </w:r>
                          </w:p>
                          <w:p>
                            <w:pPr>
                              <w:pStyle w:val="7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ОАО «Сбер Банк» BIC банка BPSBBY2X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" o:spid="_x0000_s1026" o:spt="202" type="#_x0000_t202" style="position:absolute;left:0pt;margin-left:296pt;margin-top:10pt;height:149.45pt;width:250.15pt;z-index:251660288;mso-width-relative:page;mso-height-relative:page;" fillcolor="#FFFFFF [3201]" filled="t" stroked="f" coordsize="21600,21600" o:gfxdata="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Ibhji9YAAAAKAQAA&#10;DwAAAAAAAAABACAAAAAiAAAAZHJzL2Rvd25yZXYueG1sUEsBAhQAFAAAAAgAh07iQNoA3bVUAgAA&#10;nQQAAA4AAAAAAAAAAQAgAAAAJQ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САДОВОДЧЕСКОЕ ТОВАРИЩЕСТВО «ВЕТЕРАН -3»</w:t>
                      </w:r>
                    </w:p>
                    <w:p>
                      <w:pPr>
                        <w:pStyle w:val="7"/>
                        <w:jc w:val="both"/>
                        <w:rPr>
                          <w:rFonts w:ascii="Times New Roman" w:hAnsi="Times New Roman" w:cs="Times New Roman"/>
                          <w:sz w:val="8"/>
                          <w:szCs w:val="8"/>
                        </w:rPr>
                      </w:pPr>
                    </w:p>
                    <w:p>
                      <w:pPr>
                        <w:pStyle w:val="7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225012 Брестская обл., Брестский р-н, Знаменский с/с, вблизи д. Заказанка УНП 200377196</w:t>
                      </w:r>
                    </w:p>
                    <w:p>
                      <w:pPr>
                        <w:pStyle w:val="7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e-mail: </w:t>
                      </w:r>
                      <w:r>
                        <w:fldChar w:fldCharType="begin"/>
                      </w:r>
                      <w:r>
                        <w:rPr>
                          <w:lang w:val="en-US"/>
                        </w:rPr>
                        <w:instrText xml:space="preserve"> HYPERLINK "mailto:veteran3.brest@gmail.com" </w:instrText>
                      </w:r>
                      <w:r>
                        <w:fldChar w:fldCharType="separate"/>
                      </w:r>
                      <w:r>
                        <w:rPr>
                          <w:rStyle w:val="5"/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veteran3.brest@gmail.com</w:t>
                      </w:r>
                      <w:r>
                        <w:rPr>
                          <w:rStyle w:val="5"/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fldChar w:fldCharType="end"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>
                      <w:pPr>
                        <w:pStyle w:val="7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Председатель +375(33) 993 31 31</w:t>
                      </w:r>
                    </w:p>
                    <w:p>
                      <w:pPr>
                        <w:pStyle w:val="7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Адрес для корреспонденции:</w:t>
                      </w:r>
                    </w:p>
                    <w:p>
                      <w:pPr>
                        <w:pStyle w:val="7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224002 г. Брест, ул. Гвардейская д. 8 кв. 25</w:t>
                      </w:r>
                    </w:p>
                    <w:p>
                      <w:pPr>
                        <w:pStyle w:val="7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р/с BY78BPSB30151219140149330000 в</w:t>
                      </w:r>
                    </w:p>
                    <w:p>
                      <w:pPr>
                        <w:pStyle w:val="7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ОАО «Сбер Банк» BIC банка BPSBBY2X</w:t>
                      </w: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770255</wp:posOffset>
                </wp:positionH>
                <wp:positionV relativeFrom="page">
                  <wp:posOffset>2046605</wp:posOffset>
                </wp:positionV>
                <wp:extent cx="6347460" cy="0"/>
                <wp:effectExtent l="0" t="0" r="15240" b="19050"/>
                <wp:wrapTopAndBottom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474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o:spt="20" style="position:absolute;left:0pt;flip:x;margin-left:60.65pt;margin-top:161.15pt;height:0pt;width:499.8pt;mso-position-horizontal-relative:margin;mso-position-vertical-relative:page;mso-wrap-distance-bottom:0pt;mso-wrap-distance-top:0pt;z-index:251661312;mso-width-relative:page;mso-height-relative:page;" filled="f" stroked="t" coordsize="21600,21600" o:gfxdata="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CHQVi2AAAAAkBAAAP&#10;AAAAAAAAAAEAIAAAACIAAABkcnMvZG93bnJldi54bWxQSwECFAAUAAAACACHTuJAH4SsTBgCAAD5&#10;AwAADgAAAAAAAAABACAAAAAnAQAAZHJzL2Uyb0RvYy54bWxQSwUGAAAAAAYABgBZAQAAsQUAAAAA&#10;">
                <v:fill on="f" focussize="0,0"/>
                <v:stroke color="#E46C0A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tabs>
          <w:tab w:val="left" w:pos="8804"/>
        </w:tabs>
        <w:spacing w:after="0"/>
        <w:ind w:left="5500" w:leftChars="0" w:firstLine="0" w:firstLineChars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СООО «Мобильные Теле</w:t>
      </w:r>
      <w:r>
        <w:rPr>
          <w:rFonts w:hint="default" w:ascii="Times New Roman" w:hAnsi="Times New Roman" w:eastAsia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Системы»</w:t>
      </w:r>
    </w:p>
    <w:p>
      <w:pPr>
        <w:tabs>
          <w:tab w:val="left" w:pos="8804"/>
        </w:tabs>
        <w:spacing w:after="0"/>
        <w:ind w:left="5500" w:leftChars="0" w:firstLine="0" w:firstLineChars="0"/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tabs>
          <w:tab w:val="left" w:pos="8804"/>
        </w:tabs>
        <w:spacing w:after="0"/>
        <w:ind w:left="5500" w:leftChars="0" w:firstLine="0" w:firstLineChars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СТ "Ветеран - 3"</w:t>
      </w:r>
    </w:p>
    <w:p>
      <w:pPr>
        <w:tabs>
          <w:tab w:val="left" w:pos="8804"/>
        </w:tabs>
        <w:spacing w:after="0"/>
        <w:ind w:left="5500" w:leftChars="0" w:firstLine="0" w:firstLineChars="0"/>
        <w:rPr>
          <w:rFonts w:hint="default" w:ascii="Times New Roman" w:hAnsi="Times New Roman" w:eastAsia="Times New Roman" w:cs="Times New Roman"/>
          <w:sz w:val="28"/>
          <w:lang w:val="ru-RU"/>
        </w:rPr>
      </w:pPr>
      <w:r>
        <w:rPr>
          <w:rFonts w:ascii="Times New Roman" w:hAnsi="Times New Roman" w:eastAsia="Times New Roman" w:cs="Times New Roman"/>
          <w:sz w:val="28"/>
          <w:lang w:val="ru-RU"/>
        </w:rPr>
        <w:t>П</w:t>
      </w:r>
      <w:r>
        <w:rPr>
          <w:rFonts w:ascii="Times New Roman" w:hAnsi="Times New Roman" w:eastAsia="Times New Roman" w:cs="Times New Roman"/>
          <w:sz w:val="28"/>
        </w:rPr>
        <w:t>редседатель</w:t>
      </w:r>
      <w:r>
        <w:rPr>
          <w:rFonts w:hint="default" w:ascii="Times New Roman" w:hAnsi="Times New Roman" w:eastAsia="Times New Roman" w:cs="Times New Roman"/>
          <w:sz w:val="28"/>
          <w:lang w:val="ru-RU"/>
        </w:rPr>
        <w:t xml:space="preserve"> правления</w:t>
      </w:r>
      <w:r>
        <w:rPr>
          <w:rFonts w:hint="default" w:ascii="Times New Roman" w:hAnsi="Times New Roman" w:eastAsia="Times New Roman" w:cs="Times New Roman"/>
          <w:sz w:val="28"/>
          <w:lang w:val="ru-RU"/>
        </w:rPr>
        <w:br w:type="textWrapping"/>
      </w:r>
      <w:r>
        <w:rPr>
          <w:rFonts w:ascii="Times New Roman" w:hAnsi="Times New Roman" w:eastAsia="Times New Roman" w:cs="Times New Roman"/>
          <w:sz w:val="28"/>
        </w:rPr>
        <w:t>Малюгин С</w:t>
      </w:r>
      <w:r>
        <w:rPr>
          <w:rFonts w:ascii="Times New Roman" w:hAnsi="Times New Roman" w:eastAsia="Times New Roman" w:cs="Times New Roman"/>
          <w:sz w:val="28"/>
          <w:lang w:val="ru-RU"/>
        </w:rPr>
        <w:t>ергей</w:t>
      </w:r>
      <w:r>
        <w:rPr>
          <w:rFonts w:hint="default" w:ascii="Times New Roman" w:hAnsi="Times New Roman" w:eastAsia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А</w:t>
      </w:r>
      <w:r>
        <w:rPr>
          <w:rFonts w:ascii="Times New Roman" w:hAnsi="Times New Roman" w:eastAsia="Times New Roman" w:cs="Times New Roman"/>
          <w:sz w:val="28"/>
          <w:lang w:val="ru-RU"/>
        </w:rPr>
        <w:t>лександрович</w:t>
      </w:r>
    </w:p>
    <w:p>
      <w:pPr>
        <w:tabs>
          <w:tab w:val="left" w:pos="8804"/>
        </w:tabs>
        <w:spacing w:after="0"/>
        <w:ind w:left="4828"/>
        <w:rPr>
          <w:rFonts w:ascii="Times New Roman" w:hAnsi="Times New Roman" w:eastAsia="Times New Roman" w:cs="Times New Roman"/>
          <w:sz w:val="16"/>
          <w:szCs w:val="16"/>
        </w:rPr>
      </w:pPr>
    </w:p>
    <w:p>
      <w:pPr>
        <w:tabs>
          <w:tab w:val="left" w:pos="8804"/>
        </w:tabs>
        <w:spacing w:after="0"/>
        <w:ind w:left="880" w:leftChars="400" w:firstLine="0" w:firstLineChars="0"/>
        <w:jc w:val="left"/>
        <w:rPr>
          <w:rFonts w:hint="default" w:ascii="Times New Roman" w:hAnsi="Times New Roman" w:eastAsia="Times New Roman" w:cs="Times New Roman"/>
          <w:sz w:val="28"/>
          <w:lang w:val="ru-RU"/>
        </w:rPr>
      </w:pPr>
      <w:r>
        <w:rPr>
          <w:rFonts w:ascii="Times New Roman" w:hAnsi="Times New Roman" w:eastAsia="Times New Roman" w:cs="Times New Roman"/>
          <w:sz w:val="28"/>
        </w:rPr>
        <w:t>О</w:t>
      </w:r>
      <w:r>
        <w:rPr>
          <w:rFonts w:ascii="Times New Roman" w:hAnsi="Times New Roman" w:eastAsia="Times New Roman" w:cs="Times New Roman"/>
          <w:sz w:val="28"/>
          <w:lang w:val="ru-RU"/>
        </w:rPr>
        <w:t>бращение</w:t>
      </w:r>
    </w:p>
    <w:p>
      <w:pPr>
        <w:tabs>
          <w:tab w:val="left" w:pos="8804"/>
        </w:tabs>
        <w:spacing w:after="0"/>
        <w:ind w:left="880" w:leftChars="400" w:firstLine="0" w:firstLineChars="0"/>
        <w:jc w:val="center"/>
        <w:rPr>
          <w:rFonts w:ascii="Times New Roman" w:hAnsi="Times New Roman" w:eastAsia="Times New Roman" w:cs="Times New Roman"/>
          <w:sz w:val="16"/>
          <w:szCs w:val="16"/>
        </w:rPr>
      </w:pPr>
    </w:p>
    <w:p>
      <w:pPr>
        <w:pStyle w:val="8"/>
        <w:numPr>
          <w:numId w:val="0"/>
        </w:numPr>
        <w:spacing w:after="0"/>
        <w:ind w:left="880" w:leftChars="400" w:firstLine="705" w:firstLineChars="252"/>
        <w:jc w:val="both"/>
        <w:rPr>
          <w:rFonts w:hint="default" w:ascii="Times New Roman" w:hAnsi="Times New Roman" w:eastAsia="Times New Roman" w:cs="Times New Roman"/>
          <w:sz w:val="28"/>
          <w:lang w:val="ru-RU"/>
        </w:rPr>
      </w:pPr>
      <w:r>
        <w:rPr>
          <w:rFonts w:hint="default" w:ascii="Times New Roman" w:hAnsi="Times New Roman" w:eastAsia="Times New Roman" w:cs="Times New Roman"/>
          <w:sz w:val="28"/>
          <w:lang w:val="ru-RU"/>
        </w:rPr>
        <w:t>Садоводческое товарищество Ветеран-3, в лице Председателя правления, просит Вас рассмотреть вопрос об усилении сигнала Вашего оператора сотовой связи на территории нашего товарищества.</w:t>
      </w:r>
    </w:p>
    <w:p>
      <w:pPr>
        <w:pStyle w:val="8"/>
        <w:numPr>
          <w:numId w:val="0"/>
        </w:numPr>
        <w:spacing w:after="0"/>
        <w:ind w:left="880" w:leftChars="400" w:firstLine="705" w:firstLineChars="252"/>
        <w:jc w:val="both"/>
        <w:rPr>
          <w:rFonts w:hint="default" w:ascii="Times New Roman" w:hAnsi="Times New Roman" w:eastAsia="Times New Roman" w:cs="Times New Roman"/>
          <w:sz w:val="28"/>
          <w:lang w:val="ru-RU"/>
        </w:rPr>
      </w:pPr>
      <w:r>
        <w:rPr>
          <w:rFonts w:hint="default" w:ascii="Times New Roman" w:hAnsi="Times New Roman" w:eastAsia="Times New Roman" w:cs="Times New Roman"/>
          <w:sz w:val="28"/>
          <w:lang w:val="ru-RU"/>
        </w:rPr>
        <w:t>Садоводческое товарищество Ветеран-3 находиться в Брестском районе вблизи деревни Заказанка. Товарищество рассчитано на 754 земельных участка, то есть практически 700 потенциальных Ваших клиентов и абонентов. В своё время для обслуживания нужд товарищества был выбран оператор сотовой связи МТС. На протяжении 2 лет мы успешно сотрудничаем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sz w:val="28"/>
          <w:lang w:val="ru-RU"/>
        </w:rPr>
        <w:t xml:space="preserve">. </w:t>
      </w:r>
    </w:p>
    <w:p>
      <w:pPr>
        <w:pStyle w:val="8"/>
        <w:numPr>
          <w:numId w:val="0"/>
        </w:numPr>
        <w:spacing w:after="0"/>
        <w:ind w:left="880" w:leftChars="400" w:firstLine="705" w:firstLineChars="252"/>
        <w:jc w:val="both"/>
        <w:rPr>
          <w:rFonts w:hint="default" w:ascii="Times New Roman" w:hAnsi="Times New Roman" w:eastAsia="Times New Roman" w:cs="Times New Roman"/>
          <w:sz w:val="28"/>
          <w:lang w:val="ru-RU"/>
        </w:rPr>
      </w:pPr>
      <w:r>
        <w:rPr>
          <w:rFonts w:hint="default" w:ascii="Times New Roman" w:hAnsi="Times New Roman" w:eastAsia="Times New Roman" w:cs="Times New Roman"/>
          <w:sz w:val="28"/>
          <w:lang w:val="ru-RU"/>
        </w:rPr>
        <w:t xml:space="preserve">Товарищество не стоит на месте и постоянно развивается. Много строится домов с замыслом постоянного проживания. Увеличивается благоустройство территории, включая установки средств видеонаблюдения, как на земельных участках владельцами, так и на территории общей товарищества. Для работы камер видеонаблюдения необходим устойчивый сигнал, которого сегодня пока нет. Члены товарищества больше времени проводят на своих участках. Люди привыкли пользоваться благами цивилизации, и не хотят от них отказываться. Но не только в благах состоит необходимость. Иногда происходят жизненные ситуации, когда необходимо обратиться за помощью в экстренные службы. И слабый сигнал или вообще его отсутствие на телефоне создаёт ещё большую тревогу.       </w:t>
      </w:r>
    </w:p>
    <w:p>
      <w:pPr>
        <w:pStyle w:val="8"/>
        <w:numPr>
          <w:numId w:val="0"/>
        </w:numPr>
        <w:spacing w:after="0"/>
        <w:ind w:left="880" w:leftChars="400" w:firstLine="705" w:firstLineChars="252"/>
        <w:jc w:val="both"/>
        <w:rPr>
          <w:rFonts w:hint="default" w:ascii="Times New Roman" w:hAnsi="Times New Roman" w:eastAsia="Times New Roman" w:cs="Times New Roman"/>
          <w:sz w:val="28"/>
          <w:lang w:val="ru-RU"/>
        </w:rPr>
      </w:pPr>
      <w:r>
        <w:rPr>
          <w:rFonts w:hint="default" w:ascii="Times New Roman" w:hAnsi="Times New Roman" w:eastAsia="Times New Roman" w:cs="Times New Roman"/>
          <w:sz w:val="28"/>
          <w:lang w:val="ru-RU"/>
        </w:rPr>
        <w:t xml:space="preserve">Поэтому и возникла необходимость обратиться к Вам с просьбой рассмотреть вопрос по возможности увеличения сигнала на территории нашего товарищества и создания благоприятных условий нахождения людей на территории товарищества. </w:t>
      </w:r>
    </w:p>
    <w:p>
      <w:pPr>
        <w:pStyle w:val="8"/>
        <w:numPr>
          <w:numId w:val="0"/>
        </w:numPr>
        <w:spacing w:after="0"/>
        <w:ind w:left="880" w:leftChars="400" w:firstLine="705" w:firstLineChars="252"/>
        <w:jc w:val="both"/>
        <w:rPr>
          <w:rFonts w:hint="default" w:ascii="Times New Roman" w:hAnsi="Times New Roman" w:eastAsia="Times New Roman" w:cs="Times New Roman"/>
          <w:sz w:val="28"/>
          <w:lang w:val="ru-RU"/>
        </w:rPr>
      </w:pPr>
      <w:r>
        <w:rPr>
          <w:rFonts w:hint="default" w:ascii="Times New Roman" w:hAnsi="Times New Roman" w:eastAsia="Times New Roman" w:cs="Times New Roman"/>
          <w:sz w:val="28"/>
          <w:lang w:val="ru-RU"/>
        </w:rPr>
        <w:t>Будем очень рады оказанной Вами помощи.</w:t>
      </w:r>
    </w:p>
    <w:p>
      <w:pPr>
        <w:pStyle w:val="8"/>
        <w:tabs>
          <w:tab w:val="left" w:pos="8804"/>
        </w:tabs>
        <w:spacing w:after="0"/>
        <w:ind w:left="880" w:leftChars="400" w:firstLine="0" w:firstLineChars="0"/>
        <w:rPr>
          <w:rFonts w:hint="default" w:ascii="Times New Roman" w:hAnsi="Times New Roman" w:eastAsia="Times New Roman" w:cs="Times New Roman"/>
          <w:sz w:val="28"/>
          <w:lang w:val="ru-RU"/>
        </w:rPr>
      </w:pPr>
      <w:r>
        <w:rPr>
          <w:rFonts w:hint="default" w:ascii="Times New Roman" w:hAnsi="Times New Roman" w:eastAsia="Times New Roman" w:cs="Times New Roman"/>
          <w:sz w:val="28"/>
          <w:lang w:val="ru-RU"/>
        </w:rPr>
        <w:t xml:space="preserve">  </w:t>
      </w:r>
    </w:p>
    <w:p>
      <w:pPr>
        <w:pStyle w:val="8"/>
        <w:tabs>
          <w:tab w:val="left" w:pos="8804"/>
        </w:tabs>
        <w:spacing w:after="0"/>
        <w:ind w:left="880" w:leftChars="400" w:firstLine="0" w:firstLineChars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Председатель правления </w:t>
      </w:r>
    </w:p>
    <w:p>
      <w:pPr>
        <w:tabs>
          <w:tab w:val="left" w:pos="8804"/>
        </w:tabs>
        <w:spacing w:after="0"/>
        <w:ind w:left="880" w:leftChars="400" w:firstLine="0" w:firstLineChars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СТ "Ветеран-3"                                                                    С.А. Малюгин</w:t>
      </w:r>
    </w:p>
    <w:sectPr>
      <w:pgSz w:w="11906" w:h="16838"/>
      <w:pgMar w:top="284" w:right="850" w:bottom="284" w:left="42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108"/>
    <w:rsid w:val="00193CF8"/>
    <w:rsid w:val="001E4A59"/>
    <w:rsid w:val="001E71D2"/>
    <w:rsid w:val="00257ED9"/>
    <w:rsid w:val="0036390B"/>
    <w:rsid w:val="006C59AE"/>
    <w:rsid w:val="006D4E7F"/>
    <w:rsid w:val="008F6108"/>
    <w:rsid w:val="00906A12"/>
    <w:rsid w:val="009A040B"/>
    <w:rsid w:val="00C36530"/>
    <w:rsid w:val="00C37667"/>
    <w:rsid w:val="00D14D23"/>
    <w:rsid w:val="00EB6B3E"/>
    <w:rsid w:val="00F40BE5"/>
    <w:rsid w:val="00F93E8E"/>
    <w:rsid w:val="031A5B36"/>
    <w:rsid w:val="3CEF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Текст выноски Знак"/>
    <w:basedOn w:val="3"/>
    <w:link w:val="6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1</Pages>
  <Words>183</Words>
  <Characters>1049</Characters>
  <Lines>8</Lines>
  <Paragraphs>2</Paragraphs>
  <TotalTime>32</TotalTime>
  <ScaleCrop>false</ScaleCrop>
  <LinksUpToDate>false</LinksUpToDate>
  <CharactersWithSpaces>1230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2022-10-30T18:19:00Z</dcterms:created>
  <dc:creator>mini PC</dc:creator>
  <cp:lastModifiedBy>сергей малюгин</cp:lastModifiedBy>
  <cp:lastPrinted>2022-10-30T18:27:00Z</cp:lastPrinted>
  <dcterms:modified xsi:type="dcterms:W3CDTF">2024-05-29T20:32:01Z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46A20AE07B6E4990B8EE5A670934F56C_13</vt:lpwstr>
  </property>
</Properties>
</file>