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78B8">
      <w:pPr>
        <w:pStyle w:val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</w:t>
      </w:r>
    </w:p>
    <w:p w14:paraId="559D7D32">
      <w:pPr>
        <w:pStyle w:val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Проверки финансово-хозяйственной деятельности</w:t>
      </w:r>
    </w:p>
    <w:p w14:paraId="0331782D">
      <w:pPr>
        <w:pStyle w:val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Правления СТ «Ветеран -3» за январь-декабрь 2025 года</w:t>
      </w:r>
    </w:p>
    <w:p w14:paraId="778D6360">
      <w:pPr>
        <w:pStyle w:val="6"/>
        <w:jc w:val="center"/>
        <w:rPr>
          <w:rFonts w:ascii="Times New Roman" w:hAnsi="Times New Roman" w:cs="Times New Roman"/>
          <w:b/>
          <w:sz w:val="28"/>
        </w:rPr>
      </w:pPr>
    </w:p>
    <w:p w14:paraId="604BDD2E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Ревизионная комиссия (далее – Комиссия) СТ «Ветеран-3» (далее – Товарищество) в составе: председателя – Якубчик Валентины Валерьевны и </w:t>
      </w:r>
    </w:p>
    <w:p w14:paraId="1AE5ED6B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членов -  Победенко Екатерины Александровны, Хомич Ларисы Викторовны, действующая на основании Устава Товарищества, в присутствии Председателя Правления Малюгина С.А., казначея Зинович А.В., провела плановую проверку финансово-хозяйственной деятельности Правления Товарищества за период с 01.01.2025 по 31.12.2025 года.</w:t>
      </w:r>
    </w:p>
    <w:p w14:paraId="28019203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7DD50B7D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052F6AB8">
      <w:pPr>
        <w:pStyle w:val="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проверки:</w:t>
      </w:r>
    </w:p>
    <w:p w14:paraId="36AC5A2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документации и документооборота.</w:t>
      </w:r>
    </w:p>
    <w:p w14:paraId="0665800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формирования доходной части.</w:t>
      </w:r>
    </w:p>
    <w:p w14:paraId="55D3DE1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сбора членских взносов.</w:t>
      </w:r>
    </w:p>
    <w:p w14:paraId="0426BAFE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расходов Товарищества.</w:t>
      </w:r>
    </w:p>
    <w:p w14:paraId="07088282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и рекомендации.</w:t>
      </w:r>
    </w:p>
    <w:p w14:paraId="78F6F733">
      <w:pPr>
        <w:pStyle w:val="6"/>
        <w:ind w:left="720"/>
        <w:jc w:val="both"/>
        <w:rPr>
          <w:rFonts w:ascii="Times New Roman" w:hAnsi="Times New Roman" w:cs="Times New Roman"/>
          <w:sz w:val="28"/>
        </w:rPr>
      </w:pPr>
    </w:p>
    <w:p w14:paraId="594AE53F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02DEB916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проверки деятельности Правления Товарищества за январь-декабрь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2025 года, Комиссией были использованы следующие документы:</w:t>
      </w:r>
    </w:p>
    <w:p w14:paraId="1B5A8173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книга учета доходов и расходов;</w:t>
      </w:r>
    </w:p>
    <w:p w14:paraId="590E69D4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кассовые документы;</w:t>
      </w:r>
    </w:p>
    <w:p w14:paraId="045CEA54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авансовые отчеты;</w:t>
      </w:r>
    </w:p>
    <w:p w14:paraId="5FF12007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расчетные ведомости по заработной плате;</w:t>
      </w:r>
    </w:p>
    <w:p w14:paraId="287E8376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трудовые договора;</w:t>
      </w:r>
    </w:p>
    <w:p w14:paraId="1DBE3C58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договоры, акты выполненных работ;</w:t>
      </w:r>
    </w:p>
    <w:p w14:paraId="2A0E4D05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протоколы заседаний Правления;</w:t>
      </w:r>
    </w:p>
    <w:p w14:paraId="139F8AB9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протоколы общих собраний Товарищества;</w:t>
      </w:r>
    </w:p>
    <w:p w14:paraId="33259945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банковские документы;</w:t>
      </w:r>
    </w:p>
    <w:p w14:paraId="38AA83DA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отчеты ФСЗН Брестского района;</w:t>
      </w:r>
    </w:p>
    <w:p w14:paraId="0DC408F1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отчеты в Белгосстрах;</w:t>
      </w:r>
    </w:p>
    <w:p w14:paraId="69B6A200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декларации ИМНС;</w:t>
      </w:r>
    </w:p>
    <w:p w14:paraId="38147DF1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книга учета входящей и исходящей документации;</w:t>
      </w:r>
    </w:p>
    <w:p w14:paraId="4E28324E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приказы по личному составу;</w:t>
      </w:r>
    </w:p>
    <w:p w14:paraId="054122B0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приказы по текущей деятельности.</w:t>
      </w:r>
    </w:p>
    <w:p w14:paraId="2279D5B6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5DE82EAA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750CE9A7">
      <w:pPr>
        <w:pStyle w:val="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Проверкой установлено:</w:t>
      </w:r>
    </w:p>
    <w:p w14:paraId="7F68D2A4">
      <w:pPr>
        <w:pStyle w:val="6"/>
        <w:jc w:val="both"/>
        <w:rPr>
          <w:rFonts w:ascii="Times New Roman" w:hAnsi="Times New Roman" w:cs="Times New Roman"/>
          <w:b/>
          <w:sz w:val="28"/>
        </w:rPr>
      </w:pPr>
    </w:p>
    <w:p w14:paraId="09A5A3BD">
      <w:pPr>
        <w:pStyle w:val="6"/>
        <w:numPr>
          <w:ilvl w:val="0"/>
          <w:numId w:val="2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Документация, представленная к проверке, соответствует правилам ведения бухгалтерского учета. Учет ведется в электронном виде и на бумажном носителе. Представленные к проверке документы сформированы и разнесены по папкам в соответствии с отчетными периодами. </w:t>
      </w:r>
    </w:p>
    <w:p w14:paraId="5319EECD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 проверке были представлены все документы по финансово-хозяйственной деятельности Товарищества, в том числе необходимые бухгалтерские отчеты на бумажных носителях.</w:t>
      </w:r>
    </w:p>
    <w:p w14:paraId="3CE0626C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Состояние документации и документооборота комиссия оценивает как удовлетворительное.</w:t>
      </w:r>
    </w:p>
    <w:p w14:paraId="1214D1EC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18ECE243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2. </w:t>
      </w:r>
      <w:r>
        <w:rPr>
          <w:rFonts w:ascii="Times New Roman" w:hAnsi="Times New Roman" w:cs="Times New Roman"/>
          <w:sz w:val="28"/>
        </w:rPr>
        <w:t xml:space="preserve"> На 01.01.2025 г. остаток денежных средств товарищества составлял – 19 160 руб. 38 коп. (Девятнадцать тысяч сто шестьдесят рублей тридцать восемь  копеек), в том числе:</w:t>
      </w:r>
    </w:p>
    <w:p w14:paraId="2C862E23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расчетном счете в обслуживающем банке  - 4 184 руб. 48 коп. (Четыре тысячи сто восемьдесят четыре рубля сорок восемь копеек). </w:t>
      </w:r>
    </w:p>
    <w:p w14:paraId="39E5D09D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кассе Товарищества – 14 975 руб. 90 коп. (Четырнадцать тысяч девятьсот семьдесят пять рублей девяносто копеек);</w:t>
      </w:r>
    </w:p>
    <w:p w14:paraId="32F0AD48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«Доходная часть» Товарищества формировалась на базе членских и целевых взносов членов Товарищества.</w:t>
      </w:r>
    </w:p>
    <w:p w14:paraId="002E0B99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7405D16C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66388D9E">
      <w:pPr>
        <w:pStyle w:val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Доходы, фактически поступившие за январь-декабрь 2025 года:</w:t>
      </w:r>
    </w:p>
    <w:p w14:paraId="0B61B180">
      <w:pPr>
        <w:pStyle w:val="6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5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741"/>
      </w:tblGrid>
      <w:tr w14:paraId="3304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17D1EA7B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доходных статей</w:t>
            </w:r>
          </w:p>
        </w:tc>
        <w:tc>
          <w:tcPr>
            <w:tcW w:w="3741" w:type="dxa"/>
          </w:tcPr>
          <w:p w14:paraId="37DA68FE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Поступившая сумма, руб.</w:t>
            </w:r>
          </w:p>
        </w:tc>
      </w:tr>
      <w:tr w14:paraId="4EEC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 w14:paraId="7C203545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Членские и целевые взносы на  расчетный счет</w:t>
            </w:r>
          </w:p>
        </w:tc>
        <w:tc>
          <w:tcPr>
            <w:tcW w:w="3741" w:type="dxa"/>
          </w:tcPr>
          <w:p w14:paraId="7B45E20C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45 614,85</w:t>
            </w:r>
          </w:p>
        </w:tc>
      </w:tr>
      <w:tr w14:paraId="6628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6AF82CC6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Членские и целевые взносы по ведомостям № 1-21, 1-ч/2023</w:t>
            </w:r>
          </w:p>
        </w:tc>
        <w:tc>
          <w:tcPr>
            <w:tcW w:w="3741" w:type="dxa"/>
          </w:tcPr>
          <w:p w14:paraId="230C6A77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51 638,50</w:t>
            </w:r>
          </w:p>
        </w:tc>
      </w:tr>
      <w:tr w14:paraId="216D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29F78046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электроэнергию потребленную на расчетный счет</w:t>
            </w:r>
          </w:p>
        </w:tc>
        <w:tc>
          <w:tcPr>
            <w:tcW w:w="3741" w:type="dxa"/>
          </w:tcPr>
          <w:p w14:paraId="679ACF04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29 162,62</w:t>
            </w:r>
          </w:p>
        </w:tc>
      </w:tr>
      <w:tr w14:paraId="3C93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7215FB93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электроэнергию потребленную по ведомостям №1-э - № 27-э</w:t>
            </w:r>
          </w:p>
        </w:tc>
        <w:tc>
          <w:tcPr>
            <w:tcW w:w="3741" w:type="dxa"/>
          </w:tcPr>
          <w:p w14:paraId="32E66A5B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18 377,37</w:t>
            </w:r>
          </w:p>
        </w:tc>
      </w:tr>
      <w:tr w14:paraId="2682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421472B0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электрофикацию участков  по ведомостям №1 ЛЭП-№3 ЛЭП</w:t>
            </w:r>
          </w:p>
        </w:tc>
        <w:tc>
          <w:tcPr>
            <w:tcW w:w="3741" w:type="dxa"/>
          </w:tcPr>
          <w:p w14:paraId="0A87EF2C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14 071,41</w:t>
            </w:r>
          </w:p>
        </w:tc>
      </w:tr>
      <w:tr w14:paraId="61B5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6505E8E3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электрофикацию участков  на расчетный счет </w:t>
            </w:r>
          </w:p>
        </w:tc>
        <w:tc>
          <w:tcPr>
            <w:tcW w:w="3741" w:type="dxa"/>
          </w:tcPr>
          <w:p w14:paraId="202B5F1F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11 826,08</w:t>
            </w:r>
          </w:p>
        </w:tc>
      </w:tr>
      <w:tr w14:paraId="117D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54E2C66D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Целевые вносы на ремонт ЛЭП по ведомости № 1-рф</w:t>
            </w:r>
          </w:p>
        </w:tc>
        <w:tc>
          <w:tcPr>
            <w:tcW w:w="3741" w:type="dxa"/>
          </w:tcPr>
          <w:p w14:paraId="7A548C68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588,00</w:t>
            </w:r>
          </w:p>
        </w:tc>
      </w:tr>
      <w:tr w14:paraId="034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7FAF6351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Целевые вносы на ремонт ЛЭП на расчетный счет</w:t>
            </w:r>
          </w:p>
        </w:tc>
        <w:tc>
          <w:tcPr>
            <w:tcW w:w="3741" w:type="dxa"/>
          </w:tcPr>
          <w:p w14:paraId="241694CD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218,00</w:t>
            </w:r>
          </w:p>
        </w:tc>
      </w:tr>
      <w:tr w14:paraId="2266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51E83157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Начисленные проценты по остаткам денежных средств на счетах</w:t>
            </w:r>
          </w:p>
        </w:tc>
        <w:tc>
          <w:tcPr>
            <w:tcW w:w="3741" w:type="dxa"/>
          </w:tcPr>
          <w:p w14:paraId="3CB39E62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0,73</w:t>
            </w:r>
          </w:p>
        </w:tc>
      </w:tr>
      <w:tr w14:paraId="2FDF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 w14:paraId="6A7EF887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взнос на развитие инфраструктуры по ведомости  №1-ц</w:t>
            </w:r>
          </w:p>
        </w:tc>
        <w:tc>
          <w:tcPr>
            <w:tcW w:w="3741" w:type="dxa"/>
          </w:tcPr>
          <w:p w14:paraId="09A7CCDA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5 320,00</w:t>
            </w:r>
          </w:p>
        </w:tc>
      </w:tr>
      <w:tr w14:paraId="7C6C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 w14:paraId="51CC2C73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взнос на развитие инфраструктуры на расчетный счет</w:t>
            </w:r>
          </w:p>
        </w:tc>
        <w:tc>
          <w:tcPr>
            <w:tcW w:w="3741" w:type="dxa"/>
          </w:tcPr>
          <w:p w14:paraId="554335CE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5 087,34</w:t>
            </w:r>
          </w:p>
        </w:tc>
      </w:tr>
      <w:tr w14:paraId="505B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 w14:paraId="7CC4716C">
            <w:pPr>
              <w:pStyle w:val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Возврат переплаты по членским и паевым взносам ПК «Газ Юго-Восток»</w:t>
            </w:r>
          </w:p>
        </w:tc>
        <w:tc>
          <w:tcPr>
            <w:tcW w:w="3741" w:type="dxa"/>
          </w:tcPr>
          <w:p w14:paraId="6C938C59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46,56</w:t>
            </w:r>
          </w:p>
        </w:tc>
      </w:tr>
      <w:tr w14:paraId="7B21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 w14:paraId="1C11ABCB">
            <w:pPr>
              <w:pStyle w:val="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741" w:type="dxa"/>
          </w:tcPr>
          <w:p w14:paraId="42DDEA8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181 951,46</w:t>
            </w:r>
          </w:p>
        </w:tc>
      </w:tr>
    </w:tbl>
    <w:p w14:paraId="766F4D55">
      <w:pPr>
        <w:pStyle w:val="6"/>
        <w:jc w:val="center"/>
        <w:rPr>
          <w:rFonts w:ascii="Times New Roman" w:hAnsi="Times New Roman" w:cs="Times New Roman"/>
          <w:b/>
          <w:sz w:val="28"/>
        </w:rPr>
      </w:pPr>
    </w:p>
    <w:p w14:paraId="32AD72CE">
      <w:pPr>
        <w:pStyle w:val="6"/>
        <w:jc w:val="center"/>
        <w:rPr>
          <w:rFonts w:ascii="Times New Roman" w:hAnsi="Times New Roman" w:cs="Times New Roman"/>
          <w:b/>
          <w:sz w:val="28"/>
        </w:rPr>
      </w:pPr>
    </w:p>
    <w:p w14:paraId="1E079432">
      <w:pPr>
        <w:pStyle w:val="6"/>
        <w:numPr>
          <w:ilvl w:val="0"/>
          <w:numId w:val="3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Проверка доходной части установила, что на 18.12.2025 г. образовалась задолженность по членским взносам за 2025 год в сумме 4 010,42 (Четыре тысячи десять рублей сорок две копейки)  –  19 членов товарищества. (Приложение №1) Так же существует  задолженность  по членским взносам за 2022-2024 год в сумме  (без учета пени)  3 174,00 (Три тысячи сто семьдесят четыре рубля). – 12 человек. (Приложение №1). </w:t>
      </w:r>
    </w:p>
    <w:p w14:paraId="6EBD65F8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18.12.2025 года существует   переплата по членским и целевым взносам за 2022-2025 год в сумме  - 53,25 (Пятьдесят  три рубля двадцать пять копеек).   </w:t>
      </w:r>
    </w:p>
    <w:p w14:paraId="6622DE78">
      <w:pPr>
        <w:pStyle w:val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Приложение 2).          </w:t>
      </w:r>
    </w:p>
    <w:p w14:paraId="716C138E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в декабре 2025 ПК «Газ Юго-Восток» перечислил на счет Товарищества переплату членских и паевых взносов в сумме 46,56 (Сорок шесть рублей пятьдесят шесть копеек. (Приложение 3).  Данные суммы переплат будут зачтены в 2026 году при оплате взносов в Товариществе.</w:t>
      </w:r>
    </w:p>
    <w:p w14:paraId="65A6A600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01.01.2025 сумма ремфонда составляет 2 099,00 (Две тысячи девяносто девять рублей).</w:t>
      </w:r>
    </w:p>
    <w:p w14:paraId="2C66CE84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</w:p>
    <w:p w14:paraId="2A8029A7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</w:p>
    <w:p w14:paraId="19D58872">
      <w:pPr>
        <w:pStyle w:val="6"/>
        <w:ind w:firstLine="284"/>
        <w:jc w:val="both"/>
        <w:rPr>
          <w:rFonts w:ascii="Times New Roman" w:hAnsi="Times New Roman" w:cs="Times New Roman"/>
          <w:sz w:val="28"/>
        </w:rPr>
      </w:pPr>
    </w:p>
    <w:p w14:paraId="64981387">
      <w:pPr>
        <w:pStyle w:val="6"/>
        <w:numPr>
          <w:ilvl w:val="0"/>
          <w:numId w:val="3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Комиссией была проведена проверка всей бухгалтерской отчетности  в расходной части:  начисление и ведомости выдачи заработной платы, начисления и перечисления налогов на ФОТ, первичной документации, подтверждающей расходование денежных средств, авансовые отчеты, договора.</w:t>
      </w:r>
    </w:p>
    <w:p w14:paraId="03A1DE98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проверки комиссия установила:</w:t>
      </w:r>
    </w:p>
    <w:p w14:paraId="04CA69CA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</w:p>
    <w:p w14:paraId="7C4168BC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634D17CA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Фактические расходы за период с 01.01.2024 по 18.12.2025 год</w:t>
      </w:r>
    </w:p>
    <w:p w14:paraId="2BF74302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</w:p>
    <w:tbl>
      <w:tblPr>
        <w:tblStyle w:val="5"/>
        <w:tblW w:w="9589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4871"/>
      </w:tblGrid>
      <w:tr w14:paraId="3BB3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2D4259F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расходных статей</w:t>
            </w:r>
          </w:p>
        </w:tc>
        <w:tc>
          <w:tcPr>
            <w:tcW w:w="4871" w:type="dxa"/>
          </w:tcPr>
          <w:p w14:paraId="314605A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Перечисленные, выданные наличными, в руб.</w:t>
            </w:r>
          </w:p>
        </w:tc>
      </w:tr>
      <w:tr w14:paraId="2FFD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89" w:type="dxa"/>
            <w:gridSpan w:val="2"/>
          </w:tcPr>
          <w:p w14:paraId="2E62E5D6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Плата сторонним организациям за выполненные работы согласно договорам и актам выполненных работ в сумме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115 627,59 </w:t>
            </w:r>
            <w:r>
              <w:rPr>
                <w:rFonts w:ascii="Times New Roman" w:hAnsi="Times New Roman" w:cs="Times New Roman"/>
                <w:sz w:val="28"/>
              </w:rPr>
              <w:t>в том числе:</w:t>
            </w:r>
          </w:p>
          <w:p w14:paraId="7DF24E34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за обращение с ТКО КПУП «БМПЗ» - 4 882,75</w:t>
            </w:r>
          </w:p>
          <w:p w14:paraId="1DA9C391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транспортные услуги  ИП Концевич – 3 392,50</w:t>
            </w:r>
          </w:p>
          <w:p w14:paraId="1ECB07E6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перчатки диэлектрические  ООО «Ардамакс»– 41,99</w:t>
            </w:r>
          </w:p>
          <w:p w14:paraId="5F650AC6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 МТС – 725,99</w:t>
            </w:r>
          </w:p>
          <w:p w14:paraId="65461927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за пересылку почтовых отправлений Белпочта – 3 250,00</w:t>
            </w:r>
          </w:p>
          <w:p w14:paraId="4780245C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оплата госпошлины Министерство финансов РБ – 100,80</w:t>
            </w:r>
          </w:p>
          <w:p w14:paraId="0AFBA3B1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подсыпку и транспортные услуги ООО «Брестспецтранс» - 59 960,30</w:t>
            </w:r>
          </w:p>
          <w:p w14:paraId="631497D4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юридические услуги Брестская коллегия адвокатов – 2 040,00</w:t>
            </w:r>
          </w:p>
          <w:p w14:paraId="3217F24F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аренду гусеничного экскаватора ЧПТУП «Тэнси» - 25 990,00</w:t>
            </w:r>
          </w:p>
          <w:p w14:paraId="62B85C6C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транспортные услуги ИП Иванец – 8 416,00</w:t>
            </w:r>
          </w:p>
          <w:p w14:paraId="662A465D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мусорные контейнеры ООО «Инкит» - 3050,04</w:t>
            </w:r>
          </w:p>
          <w:p w14:paraId="41EF51D1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стенды, указатели, банер ИП Попков – 3 360,00</w:t>
            </w:r>
          </w:p>
          <w:p w14:paraId="5A792B59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продление домена ООО «Надежные программы» - 77,00</w:t>
            </w:r>
          </w:p>
          <w:p w14:paraId="15406F40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испытание средств измерения ЧУП «Мясомолналадка» - 221,96</w:t>
            </w:r>
          </w:p>
          <w:p w14:paraId="0F6803EE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продление сертификата Национальный Центр информационных услуг – 118,26</w:t>
            </w:r>
          </w:p>
          <w:p w14:paraId="14083E0C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14:paraId="3FCA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72AEDD0A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Платежи по подоходному налогу </w:t>
            </w:r>
          </w:p>
        </w:tc>
        <w:tc>
          <w:tcPr>
            <w:tcW w:w="4871" w:type="dxa"/>
          </w:tcPr>
          <w:p w14:paraId="5DABB1C8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2 693,34</w:t>
            </w:r>
          </w:p>
        </w:tc>
      </w:tr>
      <w:tr w14:paraId="5044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76BFEDB6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Платежи по ФСЗН</w:t>
            </w:r>
          </w:p>
        </w:tc>
        <w:tc>
          <w:tcPr>
            <w:tcW w:w="4871" w:type="dxa"/>
          </w:tcPr>
          <w:p w14:paraId="2EC2C8F4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3 544,67</w:t>
            </w:r>
          </w:p>
        </w:tc>
      </w:tr>
      <w:tr w14:paraId="216E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7D9F1AE8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Платежи по обязательному взносу Белгосстрах</w:t>
            </w:r>
          </w:p>
        </w:tc>
        <w:tc>
          <w:tcPr>
            <w:tcW w:w="4871" w:type="dxa"/>
          </w:tcPr>
          <w:p w14:paraId="20D6C8B5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163,42</w:t>
            </w:r>
          </w:p>
        </w:tc>
      </w:tr>
      <w:tr w14:paraId="2E34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18" w:type="dxa"/>
          </w:tcPr>
          <w:p w14:paraId="6685EB79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Услуги банка</w:t>
            </w:r>
          </w:p>
        </w:tc>
        <w:tc>
          <w:tcPr>
            <w:tcW w:w="4871" w:type="dxa"/>
          </w:tcPr>
          <w:p w14:paraId="48FEC79B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407,12</w:t>
            </w:r>
          </w:p>
        </w:tc>
      </w:tr>
      <w:tr w14:paraId="6174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745B93B3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Оплата электроэнергии по общему счетчику</w:t>
            </w:r>
          </w:p>
        </w:tc>
        <w:tc>
          <w:tcPr>
            <w:tcW w:w="4871" w:type="dxa"/>
          </w:tcPr>
          <w:p w14:paraId="24AC9DCA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40 654,79</w:t>
            </w:r>
          </w:p>
        </w:tc>
      </w:tr>
      <w:tr w14:paraId="6B62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6351E414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Возврат ошибочно перечисленных взносов</w:t>
            </w:r>
          </w:p>
        </w:tc>
        <w:tc>
          <w:tcPr>
            <w:tcW w:w="4871" w:type="dxa"/>
          </w:tcPr>
          <w:p w14:paraId="3A2DCA8E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463,97</w:t>
            </w:r>
          </w:p>
        </w:tc>
      </w:tr>
      <w:tr w14:paraId="37C0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7E1F2A70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Заработная плата председателя, казначея, дворника, электрика, оплата по договорам подряда, вознаграждение правлению, счетной и ревизионной комиссии</w:t>
            </w:r>
          </w:p>
        </w:tc>
        <w:tc>
          <w:tcPr>
            <w:tcW w:w="4871" w:type="dxa"/>
          </w:tcPr>
          <w:p w14:paraId="32DF09D9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28 225,27</w:t>
            </w:r>
          </w:p>
        </w:tc>
      </w:tr>
      <w:tr w14:paraId="0732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6B13940C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Хозяйственные расходы в т.ч.:</w:t>
            </w:r>
          </w:p>
          <w:p w14:paraId="4C985860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конверты, услуги Белпочты -36,40</w:t>
            </w:r>
          </w:p>
          <w:p w14:paraId="6F333F67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канцтовары – 454,21</w:t>
            </w:r>
          </w:p>
          <w:p w14:paraId="251225A5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заправка катриджа – 30,00</w:t>
            </w:r>
          </w:p>
          <w:p w14:paraId="3552CABD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гос. пошлина – 336,00</w:t>
            </w:r>
          </w:p>
          <w:p w14:paraId="71B29F3D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труба оцинкованная, труба профильная для установки стендов – 755,11</w:t>
            </w:r>
          </w:p>
          <w:p w14:paraId="036C1981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хоз. нужды (леска, бензин для триммера, рулетка геодезич., гидрофор) – 628,47</w:t>
            </w:r>
          </w:p>
          <w:p w14:paraId="3268F75F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ксерокопия А3 – 12,00</w:t>
            </w:r>
          </w:p>
          <w:p w14:paraId="7DF46898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розетки, кабель, дифавтомат – 231,70</w:t>
            </w:r>
          </w:p>
          <w:p w14:paraId="0FAC7BEB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оснастка для печати – 42,83</w:t>
            </w:r>
          </w:p>
          <w:p w14:paraId="57273CB1">
            <w:pPr>
              <w:pStyle w:val="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МФУ – 723,65</w:t>
            </w:r>
          </w:p>
        </w:tc>
        <w:tc>
          <w:tcPr>
            <w:tcW w:w="4871" w:type="dxa"/>
          </w:tcPr>
          <w:p w14:paraId="18525225"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3 250,77</w:t>
            </w:r>
          </w:p>
        </w:tc>
      </w:tr>
      <w:tr w14:paraId="19F5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 w14:paraId="3F00F7F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4871" w:type="dxa"/>
          </w:tcPr>
          <w:p w14:paraId="4376C4D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195 030,94</w:t>
            </w:r>
          </w:p>
        </w:tc>
      </w:tr>
    </w:tbl>
    <w:p w14:paraId="642FD3BE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</w:p>
    <w:p w14:paraId="7C235F48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</w:p>
    <w:p w14:paraId="1C0BA712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18.12.2025 остаток денежных средств Товарищества составляет – 6 080,90 (Шесть тысяч восемьдесят рублей девяносто копеек), в том числе:</w:t>
      </w:r>
    </w:p>
    <w:p w14:paraId="03C9851F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расчетном счете в обслуживающем банке – 2 198,73 (Две тысячи сто девяносто восемь рублей семьдесят три копейки);</w:t>
      </w:r>
    </w:p>
    <w:p w14:paraId="51C53E7D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кассе – 3 882,17 (Три тысячи восемьсот восемьдесят два рубля семьнадцать  копеек).</w:t>
      </w:r>
    </w:p>
    <w:p w14:paraId="0CC260F3">
      <w:pPr>
        <w:pStyle w:val="6"/>
        <w:ind w:left="300"/>
        <w:jc w:val="both"/>
        <w:rPr>
          <w:rFonts w:ascii="Times New Roman" w:hAnsi="Times New Roman" w:cs="Times New Roman"/>
          <w:sz w:val="28"/>
        </w:rPr>
      </w:pPr>
    </w:p>
    <w:p w14:paraId="4E658A13"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и предложения ревизионной комиссии:</w:t>
      </w:r>
    </w:p>
    <w:p w14:paraId="224FBA64">
      <w:pPr>
        <w:pStyle w:val="6"/>
        <w:ind w:left="660"/>
        <w:jc w:val="both"/>
        <w:rPr>
          <w:rFonts w:ascii="Times New Roman" w:hAnsi="Times New Roman" w:cs="Times New Roman"/>
          <w:sz w:val="28"/>
        </w:rPr>
      </w:pPr>
    </w:p>
    <w:p w14:paraId="3A418C1D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Финансово- хозяйственная деятельность председателя  правления, правления и казначея соответствуют нормативно-правовым актам и решениям общего собрания Товарищества. </w:t>
      </w:r>
    </w:p>
    <w:p w14:paraId="1C0C84F5">
      <w:pPr>
        <w:pStyle w:val="6"/>
        <w:ind w:firstLine="660"/>
        <w:jc w:val="both"/>
        <w:rPr>
          <w:rFonts w:ascii="Times New Roman" w:hAnsi="Times New Roman" w:cs="Times New Roman"/>
          <w:b/>
          <w:sz w:val="28"/>
        </w:rPr>
      </w:pPr>
    </w:p>
    <w:p w14:paraId="4209246F">
      <w:pPr>
        <w:pStyle w:val="6"/>
        <w:ind w:firstLine="6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Председателю и правлению :</w:t>
      </w:r>
    </w:p>
    <w:p w14:paraId="5CC782DF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активизировать работу с должниками вплоть до судебных решений;</w:t>
      </w:r>
    </w:p>
    <w:p w14:paraId="523F8E1E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1AD5D9DF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признать работу председателя, казначея и правления Товарищества удовлетворительной.</w:t>
      </w:r>
    </w:p>
    <w:p w14:paraId="309DC435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F177B0D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2B14128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ревизионной комиссии                                   Якубчик В.В.</w:t>
      </w:r>
    </w:p>
    <w:p w14:paraId="139C8AAE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6417A693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ревизионной комиссии:                                              Победенко Е.А.</w:t>
      </w:r>
    </w:p>
    <w:p w14:paraId="250B8E3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6910CAF6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Хомич Л.В.</w:t>
      </w:r>
    </w:p>
    <w:p w14:paraId="17FBF011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04134B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44D91ED3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декабря  2025 года</w:t>
      </w:r>
    </w:p>
    <w:p w14:paraId="4B753466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6C4F274C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A754A1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Ознакомлены:</w:t>
      </w:r>
    </w:p>
    <w:p w14:paraId="056BA7CD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правления                                                      Малюгин С.А.</w:t>
      </w:r>
    </w:p>
    <w:p w14:paraId="6C12DFD7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11D3F640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Казначей                                                                                Зинович А.В.   </w:t>
      </w:r>
    </w:p>
    <w:p w14:paraId="7BB48FD2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24CA9042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DD8FC4F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3E9C63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40304B71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DD03CA5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5CEB81C1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2C0DBD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D8635E1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19E6F502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97A1345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AA6B89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15738FB7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57A29D8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64A39CF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F49DAEF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1717130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52C7A8B7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0DCEFEBD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6AB6B133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99AD618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2DABDD0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948093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D02AF1C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18C49355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74C6E3D0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59D64299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488C00F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49F86D0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p w14:paraId="3E8DDC84">
      <w:pPr>
        <w:pStyle w:val="6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Приложение 1                        </w:t>
      </w:r>
      <w:r>
        <w:rPr>
          <w:rFonts w:ascii="Times New Roman" w:hAnsi="Times New Roman" w:cs="Times New Roman"/>
          <w:b/>
          <w:i/>
          <w:sz w:val="28"/>
          <w:u w:val="single"/>
        </w:rPr>
        <w:t>ДОЛЖНИКИ НА 18.12.2025</w:t>
      </w:r>
    </w:p>
    <w:p w14:paraId="551E5479">
      <w:pPr>
        <w:pStyle w:val="6"/>
        <w:jc w:val="both"/>
        <w:rPr>
          <w:rFonts w:ascii="Times New Roman" w:hAnsi="Times New Roman" w:cs="Times New Roman"/>
          <w:sz w:val="28"/>
        </w:rPr>
      </w:pPr>
    </w:p>
    <w:p w14:paraId="1BC1C45A">
      <w:pPr>
        <w:pStyle w:val="6"/>
        <w:ind w:firstLine="660"/>
        <w:jc w:val="both"/>
        <w:rPr>
          <w:rFonts w:ascii="Times New Roman" w:hAnsi="Times New Roman" w:cs="Times New Roman"/>
          <w:sz w:val="28"/>
        </w:rPr>
      </w:pPr>
    </w:p>
    <w:tbl>
      <w:tblPr>
        <w:tblStyle w:val="5"/>
        <w:tblW w:w="1009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376"/>
        <w:gridCol w:w="1701"/>
        <w:gridCol w:w="1701"/>
        <w:gridCol w:w="1843"/>
        <w:gridCol w:w="1559"/>
      </w:tblGrid>
      <w:tr w14:paraId="2604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14" w:type="dxa"/>
          </w:tcPr>
          <w:p w14:paraId="12B7F4E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376" w:type="dxa"/>
          </w:tcPr>
          <w:p w14:paraId="0ECAE6A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уч.</w:t>
            </w:r>
          </w:p>
        </w:tc>
        <w:tc>
          <w:tcPr>
            <w:tcW w:w="1701" w:type="dxa"/>
          </w:tcPr>
          <w:p w14:paraId="643A829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701" w:type="dxa"/>
          </w:tcPr>
          <w:p w14:paraId="6D9212B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  <w:p w14:paraId="749CA2B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ED3EEF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14:paraId="2291863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DEE329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14:paraId="5081D409">
            <w:pPr>
              <w:spacing w:after="0" w:line="240" w:lineRule="auto"/>
              <w:rPr>
                <w:b/>
                <w:sz w:val="24"/>
              </w:rPr>
            </w:pPr>
          </w:p>
        </w:tc>
      </w:tr>
      <w:tr w14:paraId="0A35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14" w:type="dxa"/>
          </w:tcPr>
          <w:p w14:paraId="59F242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14:paraId="052BE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701" w:type="dxa"/>
          </w:tcPr>
          <w:p w14:paraId="0064F8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4A6CEE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364A88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0F7BF7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14:paraId="7409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50C6A0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14:paraId="3EAE0F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01" w:type="dxa"/>
          </w:tcPr>
          <w:p w14:paraId="683C9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408CE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1AADA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5233CF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BBD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509360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14:paraId="65F244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14:paraId="1F46C0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2784B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3AA32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289B1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14:paraId="3AB9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14" w:type="dxa"/>
          </w:tcPr>
          <w:p w14:paraId="355F32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14:paraId="173CAD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701" w:type="dxa"/>
          </w:tcPr>
          <w:p w14:paraId="1A58A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6D484F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6DB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809C1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4A4D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3630D4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14:paraId="425B55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14:paraId="3A16A6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57681B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4B9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A667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192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5C8AA1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14:paraId="7F1BA4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204,208</w:t>
            </w:r>
          </w:p>
        </w:tc>
        <w:tc>
          <w:tcPr>
            <w:tcW w:w="1701" w:type="dxa"/>
          </w:tcPr>
          <w:p w14:paraId="381458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701" w:type="dxa"/>
          </w:tcPr>
          <w:p w14:paraId="1ED3F8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3BAF9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C188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637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250C2B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6" w:type="dxa"/>
          </w:tcPr>
          <w:p w14:paraId="78A23F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14:paraId="2C6295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0305FB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E75F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C6D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72F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00451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14:paraId="2813D4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701" w:type="dxa"/>
          </w:tcPr>
          <w:p w14:paraId="087669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690789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023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BBE9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519F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65C0C2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14:paraId="37D67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701" w:type="dxa"/>
          </w:tcPr>
          <w:p w14:paraId="07E227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D6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23931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A194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D5C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14" w:type="dxa"/>
          </w:tcPr>
          <w:p w14:paraId="0F34B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14:paraId="543868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14:paraId="6CCDC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3ED278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0B54F7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7078E6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3D2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0560CE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14:paraId="20E9D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415,416</w:t>
            </w:r>
          </w:p>
        </w:tc>
        <w:tc>
          <w:tcPr>
            <w:tcW w:w="1701" w:type="dxa"/>
          </w:tcPr>
          <w:p w14:paraId="62033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437,50</w:t>
            </w:r>
          </w:p>
        </w:tc>
        <w:tc>
          <w:tcPr>
            <w:tcW w:w="1701" w:type="dxa"/>
          </w:tcPr>
          <w:p w14:paraId="75FEC8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A34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855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073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747C2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14:paraId="35691B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430,432</w:t>
            </w:r>
          </w:p>
        </w:tc>
        <w:tc>
          <w:tcPr>
            <w:tcW w:w="1701" w:type="dxa"/>
          </w:tcPr>
          <w:p w14:paraId="6CEA08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437,50</w:t>
            </w:r>
          </w:p>
        </w:tc>
        <w:tc>
          <w:tcPr>
            <w:tcW w:w="1701" w:type="dxa"/>
          </w:tcPr>
          <w:p w14:paraId="59436C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38B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A9D4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ED9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19034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14:paraId="4B3DA1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14:paraId="7D026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7A1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</w:t>
            </w:r>
          </w:p>
        </w:tc>
        <w:tc>
          <w:tcPr>
            <w:tcW w:w="1843" w:type="dxa"/>
          </w:tcPr>
          <w:p w14:paraId="01B0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C588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606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6BB62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14:paraId="13C68D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701" w:type="dxa"/>
          </w:tcPr>
          <w:p w14:paraId="2ACAC3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152D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1509AF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444C9D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DD4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1524F5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14:paraId="43D5BF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701" w:type="dxa"/>
          </w:tcPr>
          <w:p w14:paraId="4B746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B08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  <w:tc>
          <w:tcPr>
            <w:tcW w:w="1843" w:type="dxa"/>
          </w:tcPr>
          <w:p w14:paraId="0E7DC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559" w:type="dxa"/>
          </w:tcPr>
          <w:p w14:paraId="137E75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B82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487EB0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14:paraId="0EC5D4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635,637</w:t>
            </w:r>
          </w:p>
        </w:tc>
        <w:tc>
          <w:tcPr>
            <w:tcW w:w="1701" w:type="dxa"/>
          </w:tcPr>
          <w:p w14:paraId="538094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437,50</w:t>
            </w:r>
          </w:p>
        </w:tc>
        <w:tc>
          <w:tcPr>
            <w:tcW w:w="1701" w:type="dxa"/>
          </w:tcPr>
          <w:p w14:paraId="7E403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E30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45D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FCD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25F91A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14:paraId="1049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698,700</w:t>
            </w:r>
          </w:p>
        </w:tc>
        <w:tc>
          <w:tcPr>
            <w:tcW w:w="1701" w:type="dxa"/>
          </w:tcPr>
          <w:p w14:paraId="0737C3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437,50</w:t>
            </w:r>
          </w:p>
        </w:tc>
        <w:tc>
          <w:tcPr>
            <w:tcW w:w="1701" w:type="dxa"/>
          </w:tcPr>
          <w:p w14:paraId="42CF2A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628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DC5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4C51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14" w:type="dxa"/>
          </w:tcPr>
          <w:p w14:paraId="5CE807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14:paraId="77473D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701" w:type="dxa"/>
          </w:tcPr>
          <w:p w14:paraId="0B8D0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74F6D7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16B973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68081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14:paraId="5B1E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14" w:type="dxa"/>
          </w:tcPr>
          <w:p w14:paraId="513424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76" w:type="dxa"/>
          </w:tcPr>
          <w:p w14:paraId="74A4AC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716,718</w:t>
            </w:r>
          </w:p>
        </w:tc>
        <w:tc>
          <w:tcPr>
            <w:tcW w:w="1701" w:type="dxa"/>
          </w:tcPr>
          <w:p w14:paraId="43CA85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701" w:type="dxa"/>
          </w:tcPr>
          <w:p w14:paraId="376B7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4A66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D65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F99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14" w:type="dxa"/>
          </w:tcPr>
          <w:p w14:paraId="53712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14:paraId="34CCD3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1701" w:type="dxa"/>
          </w:tcPr>
          <w:p w14:paraId="60ECD6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72,92</w:t>
            </w:r>
          </w:p>
        </w:tc>
        <w:tc>
          <w:tcPr>
            <w:tcW w:w="1701" w:type="dxa"/>
          </w:tcPr>
          <w:p w14:paraId="257FF1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9106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B80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521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14" w:type="dxa"/>
          </w:tcPr>
          <w:p w14:paraId="19A86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14:paraId="72A8C7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701" w:type="dxa"/>
          </w:tcPr>
          <w:p w14:paraId="6E4284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218,75</w:t>
            </w:r>
          </w:p>
        </w:tc>
        <w:tc>
          <w:tcPr>
            <w:tcW w:w="1701" w:type="dxa"/>
          </w:tcPr>
          <w:p w14:paraId="28E6D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843" w:type="dxa"/>
          </w:tcPr>
          <w:p w14:paraId="39F4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559" w:type="dxa"/>
          </w:tcPr>
          <w:p w14:paraId="6EFB60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4D91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14" w:type="dxa"/>
          </w:tcPr>
          <w:p w14:paraId="45E5FC06">
            <w:pPr>
              <w:spacing w:after="0" w:line="240" w:lineRule="auto"/>
              <w:rPr>
                <w:sz w:val="28"/>
                <w:szCs w:val="20"/>
              </w:rPr>
            </w:pPr>
          </w:p>
        </w:tc>
        <w:tc>
          <w:tcPr>
            <w:tcW w:w="2376" w:type="dxa"/>
          </w:tcPr>
          <w:p w14:paraId="76D5B1CF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ИТОГО </w:t>
            </w:r>
          </w:p>
        </w:tc>
        <w:tc>
          <w:tcPr>
            <w:tcW w:w="1701" w:type="dxa"/>
          </w:tcPr>
          <w:p w14:paraId="65059DA0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4066,42</w:t>
            </w:r>
          </w:p>
        </w:tc>
        <w:tc>
          <w:tcPr>
            <w:tcW w:w="1701" w:type="dxa"/>
          </w:tcPr>
          <w:p w14:paraId="529DDDD4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2048,00</w:t>
            </w:r>
          </w:p>
        </w:tc>
        <w:tc>
          <w:tcPr>
            <w:tcW w:w="1843" w:type="dxa"/>
          </w:tcPr>
          <w:p w14:paraId="7772E4D5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920,00</w:t>
            </w:r>
          </w:p>
        </w:tc>
        <w:tc>
          <w:tcPr>
            <w:tcW w:w="1559" w:type="dxa"/>
          </w:tcPr>
          <w:p w14:paraId="5A0FEDE2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150,00</w:t>
            </w:r>
          </w:p>
        </w:tc>
      </w:tr>
    </w:tbl>
    <w:p w14:paraId="2F598509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3D034D47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3B97DF3C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1048D2E9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5552E927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67F5B7D7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6080B570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2DC98501">
      <w:pPr>
        <w:pStyle w:val="6"/>
        <w:jc w:val="both"/>
        <w:rPr>
          <w:rFonts w:ascii="Times New Roman" w:hAnsi="Times New Roman" w:cs="Times New Roman"/>
          <w:sz w:val="20"/>
          <w:szCs w:val="20"/>
        </w:rPr>
      </w:pPr>
    </w:p>
    <w:p w14:paraId="00417E01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296BCC56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6B289E80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25A13F70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0CFA1AA0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791A6F2D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7ED79659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640CCBA9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56251B72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3365655D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4B49A7C3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25E64E13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50D0936F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5F5C1E5B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68DEBEB6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726D26AA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172D5A38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72CA2887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30FCF0B0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342428C6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Приложение 2</w:t>
      </w:r>
    </w:p>
    <w:p w14:paraId="69F27AC0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1DE6830F">
      <w:pPr>
        <w:pStyle w:val="6"/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0"/>
          <w:u w:val="single"/>
        </w:rPr>
        <w:t>ПЕРЕПЛАТА ВЗНОСОВ НА 18.12.2025</w:t>
      </w:r>
    </w:p>
    <w:p w14:paraId="4354239D">
      <w:pPr>
        <w:pStyle w:val="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5"/>
        <w:tblW w:w="981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394"/>
        <w:gridCol w:w="4252"/>
      </w:tblGrid>
      <w:tr w14:paraId="2218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64" w:type="dxa"/>
          </w:tcPr>
          <w:p w14:paraId="5BB82B6D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№п/п</w:t>
            </w:r>
          </w:p>
        </w:tc>
        <w:tc>
          <w:tcPr>
            <w:tcW w:w="4394" w:type="dxa"/>
          </w:tcPr>
          <w:p w14:paraId="7FD09041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№ уч.</w:t>
            </w:r>
          </w:p>
        </w:tc>
        <w:tc>
          <w:tcPr>
            <w:tcW w:w="4252" w:type="dxa"/>
          </w:tcPr>
          <w:p w14:paraId="3713CDFD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Сумма переплаты </w:t>
            </w:r>
          </w:p>
        </w:tc>
      </w:tr>
      <w:tr w14:paraId="7EEF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04DFBD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7CC3C9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4252" w:type="dxa"/>
          </w:tcPr>
          <w:p w14:paraId="0EF2B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14:paraId="724B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2D4C3E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7033D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252" w:type="dxa"/>
          </w:tcPr>
          <w:p w14:paraId="0D0564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14:paraId="1B24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38336E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1B18CD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4252" w:type="dxa"/>
          </w:tcPr>
          <w:p w14:paraId="1FBF4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14:paraId="01B0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598B74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2FBE8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333,334</w:t>
            </w:r>
          </w:p>
        </w:tc>
        <w:tc>
          <w:tcPr>
            <w:tcW w:w="4252" w:type="dxa"/>
          </w:tcPr>
          <w:p w14:paraId="048AE3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14:paraId="3319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5F27F1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A17B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4252" w:type="dxa"/>
          </w:tcPr>
          <w:p w14:paraId="51C33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14:paraId="5FF4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7DAB06C6">
            <w:pPr>
              <w:spacing w:after="0" w:line="240" w:lineRule="auto"/>
              <w:rPr>
                <w:sz w:val="28"/>
                <w:szCs w:val="20"/>
              </w:rPr>
            </w:pPr>
          </w:p>
        </w:tc>
        <w:tc>
          <w:tcPr>
            <w:tcW w:w="4394" w:type="dxa"/>
          </w:tcPr>
          <w:p w14:paraId="73C23204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ИТОГО</w:t>
            </w:r>
          </w:p>
        </w:tc>
        <w:tc>
          <w:tcPr>
            <w:tcW w:w="4252" w:type="dxa"/>
          </w:tcPr>
          <w:p w14:paraId="35F28FEB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53,25</w:t>
            </w:r>
          </w:p>
        </w:tc>
      </w:tr>
    </w:tbl>
    <w:p w14:paraId="461466C2">
      <w:pPr>
        <w:pStyle w:val="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42D33B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417D277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6CD2E2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12EABEE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50E3294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16CA79CC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CD8A467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3CA05A2D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EC7C4A0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27DF773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1E367C09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5DBF1FE7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4B6992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E530F0F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BC9CAAB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8228CF9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46AC8D9D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4029D1CD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5D5416B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160C4E7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F6935CB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62DE43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338AEB3C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EC1562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D5124A0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A6E7723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BFCA505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725D03B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908CDF7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96FBFEA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54425CCE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930D9F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C1544D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717E4AD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40835451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4D44F73C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4E9448DB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BF9BF8E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4DB998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64FB0D5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771F27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1AED3AF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1F347A8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5CC9D81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60C76A4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5A556D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BA2F602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990E899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380478F0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0244CC31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2B2BBA8E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Приложение 3</w:t>
      </w:r>
    </w:p>
    <w:p w14:paraId="2C7E8C6A">
      <w:pPr>
        <w:pStyle w:val="6"/>
        <w:jc w:val="both"/>
        <w:rPr>
          <w:rFonts w:ascii="Times New Roman" w:hAnsi="Times New Roman" w:cs="Times New Roman"/>
          <w:sz w:val="28"/>
          <w:szCs w:val="20"/>
        </w:rPr>
      </w:pPr>
    </w:p>
    <w:p w14:paraId="346CC136">
      <w:pPr>
        <w:pStyle w:val="6"/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0"/>
          <w:u w:val="single"/>
        </w:rPr>
        <w:t>ПЕРЕПЛАТА  ЧЛЕНСКИХ И ПАЕВЫХ ВЗНОСОВ ПК «ГАЗ ЮГО-ВОСТК»</w:t>
      </w:r>
    </w:p>
    <w:p w14:paraId="6915998E">
      <w:pPr>
        <w:pStyle w:val="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5"/>
        <w:tblW w:w="981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394"/>
        <w:gridCol w:w="4252"/>
      </w:tblGrid>
      <w:tr w14:paraId="7217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64" w:type="dxa"/>
          </w:tcPr>
          <w:p w14:paraId="7718D35D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№п/п</w:t>
            </w:r>
          </w:p>
        </w:tc>
        <w:tc>
          <w:tcPr>
            <w:tcW w:w="4394" w:type="dxa"/>
          </w:tcPr>
          <w:p w14:paraId="22E35D06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№ уч.</w:t>
            </w:r>
          </w:p>
        </w:tc>
        <w:tc>
          <w:tcPr>
            <w:tcW w:w="4252" w:type="dxa"/>
          </w:tcPr>
          <w:p w14:paraId="2762AB29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Сумма переплаты </w:t>
            </w:r>
          </w:p>
        </w:tc>
      </w:tr>
      <w:tr w14:paraId="455E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0555A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50DFC8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</w:t>
            </w:r>
          </w:p>
        </w:tc>
        <w:tc>
          <w:tcPr>
            <w:tcW w:w="4252" w:type="dxa"/>
          </w:tcPr>
          <w:p w14:paraId="1A9C06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14:paraId="73C2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2FC41A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C4B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158,160</w:t>
            </w:r>
          </w:p>
        </w:tc>
        <w:tc>
          <w:tcPr>
            <w:tcW w:w="4252" w:type="dxa"/>
          </w:tcPr>
          <w:p w14:paraId="1FF0A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14:paraId="0242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4F51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53ADA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279,281,425</w:t>
            </w:r>
          </w:p>
        </w:tc>
        <w:tc>
          <w:tcPr>
            <w:tcW w:w="4252" w:type="dxa"/>
          </w:tcPr>
          <w:p w14:paraId="068326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14:paraId="05B9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4" w:type="dxa"/>
          </w:tcPr>
          <w:p w14:paraId="16EB83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0DCAF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392,393</w:t>
            </w:r>
          </w:p>
        </w:tc>
        <w:tc>
          <w:tcPr>
            <w:tcW w:w="4252" w:type="dxa"/>
          </w:tcPr>
          <w:p w14:paraId="548724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</w:tr>
      <w:tr w14:paraId="762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3C38CA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FCBC5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4252" w:type="dxa"/>
          </w:tcPr>
          <w:p w14:paraId="448A9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14:paraId="7CDA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3D299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1DC97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4252" w:type="dxa"/>
          </w:tcPr>
          <w:p w14:paraId="255E15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14:paraId="43B4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5D211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4394" w:type="dxa"/>
          </w:tcPr>
          <w:p w14:paraId="780C43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455,457</w:t>
            </w:r>
          </w:p>
        </w:tc>
        <w:tc>
          <w:tcPr>
            <w:tcW w:w="4252" w:type="dxa"/>
          </w:tcPr>
          <w:p w14:paraId="2495B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14:paraId="6BBA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1FC2A3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17CBF3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539,541</w:t>
            </w:r>
          </w:p>
        </w:tc>
        <w:tc>
          <w:tcPr>
            <w:tcW w:w="4252" w:type="dxa"/>
          </w:tcPr>
          <w:p w14:paraId="461A84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14:paraId="1AB7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4E2994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14:paraId="0056E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4252" w:type="dxa"/>
          </w:tcPr>
          <w:p w14:paraId="4C1E9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14:paraId="14BD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1D0813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14:paraId="3CAF1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4252" w:type="dxa"/>
          </w:tcPr>
          <w:p w14:paraId="168334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14:paraId="6E7D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64" w:type="dxa"/>
          </w:tcPr>
          <w:p w14:paraId="1A304A2A">
            <w:pPr>
              <w:spacing w:after="0" w:line="240" w:lineRule="auto"/>
              <w:rPr>
                <w:sz w:val="28"/>
                <w:szCs w:val="20"/>
              </w:rPr>
            </w:pPr>
          </w:p>
        </w:tc>
        <w:tc>
          <w:tcPr>
            <w:tcW w:w="4394" w:type="dxa"/>
          </w:tcPr>
          <w:p w14:paraId="5253FD31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ИТОГО</w:t>
            </w:r>
          </w:p>
        </w:tc>
        <w:tc>
          <w:tcPr>
            <w:tcW w:w="4252" w:type="dxa"/>
          </w:tcPr>
          <w:p w14:paraId="3C057D64">
            <w:pPr>
              <w:spacing w:after="0" w:line="240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46,56</w:t>
            </w:r>
          </w:p>
        </w:tc>
      </w:tr>
    </w:tbl>
    <w:p w14:paraId="44BC1E44">
      <w:pPr>
        <w:pStyle w:val="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2CC6555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14:paraId="6E8F4A46">
      <w:pPr>
        <w:pStyle w:val="6"/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8" w:right="566" w:bottom="568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332EF"/>
    <w:multiLevelType w:val="multilevel"/>
    <w:tmpl w:val="03F332EF"/>
    <w:lvl w:ilvl="0" w:tentative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8D97861"/>
    <w:multiLevelType w:val="multilevel"/>
    <w:tmpl w:val="18D978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65D"/>
    <w:multiLevelType w:val="multilevel"/>
    <w:tmpl w:val="1B1D665D"/>
    <w:lvl w:ilvl="0" w:tentative="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85"/>
    <w:rsid w:val="00000D53"/>
    <w:rsid w:val="00020701"/>
    <w:rsid w:val="0005088D"/>
    <w:rsid w:val="0007012F"/>
    <w:rsid w:val="00070AE3"/>
    <w:rsid w:val="000B0341"/>
    <w:rsid w:val="000C1D72"/>
    <w:rsid w:val="000C40FF"/>
    <w:rsid w:val="00105491"/>
    <w:rsid w:val="00147D90"/>
    <w:rsid w:val="00197B2D"/>
    <w:rsid w:val="001A2936"/>
    <w:rsid w:val="001B2B27"/>
    <w:rsid w:val="001C6A95"/>
    <w:rsid w:val="001D0F09"/>
    <w:rsid w:val="001F13C1"/>
    <w:rsid w:val="0025337A"/>
    <w:rsid w:val="00261285"/>
    <w:rsid w:val="002819A7"/>
    <w:rsid w:val="002B5862"/>
    <w:rsid w:val="002C3B90"/>
    <w:rsid w:val="002D0709"/>
    <w:rsid w:val="002D7901"/>
    <w:rsid w:val="0032649F"/>
    <w:rsid w:val="003A47AD"/>
    <w:rsid w:val="003A5C21"/>
    <w:rsid w:val="00420B64"/>
    <w:rsid w:val="00466D96"/>
    <w:rsid w:val="00486B77"/>
    <w:rsid w:val="00503D3A"/>
    <w:rsid w:val="005E12F3"/>
    <w:rsid w:val="005F5EFA"/>
    <w:rsid w:val="006160D4"/>
    <w:rsid w:val="00641E6D"/>
    <w:rsid w:val="006539D1"/>
    <w:rsid w:val="006C19D8"/>
    <w:rsid w:val="006D051D"/>
    <w:rsid w:val="006E36C9"/>
    <w:rsid w:val="0070703C"/>
    <w:rsid w:val="00761F35"/>
    <w:rsid w:val="00766CE9"/>
    <w:rsid w:val="007B04DE"/>
    <w:rsid w:val="007E7BEE"/>
    <w:rsid w:val="007F32B5"/>
    <w:rsid w:val="00803DD1"/>
    <w:rsid w:val="00805BA8"/>
    <w:rsid w:val="00851D8D"/>
    <w:rsid w:val="0085529E"/>
    <w:rsid w:val="00874E52"/>
    <w:rsid w:val="00880AA4"/>
    <w:rsid w:val="008C3B67"/>
    <w:rsid w:val="008E2FC5"/>
    <w:rsid w:val="00962F85"/>
    <w:rsid w:val="009860ED"/>
    <w:rsid w:val="009B5DD8"/>
    <w:rsid w:val="009C5E2B"/>
    <w:rsid w:val="009C686D"/>
    <w:rsid w:val="009E72EF"/>
    <w:rsid w:val="00A056FE"/>
    <w:rsid w:val="00A2628A"/>
    <w:rsid w:val="00A868AE"/>
    <w:rsid w:val="00AD248A"/>
    <w:rsid w:val="00B258EE"/>
    <w:rsid w:val="00B25BA9"/>
    <w:rsid w:val="00B6463B"/>
    <w:rsid w:val="00BA63B0"/>
    <w:rsid w:val="00BB176F"/>
    <w:rsid w:val="00BE5301"/>
    <w:rsid w:val="00C24562"/>
    <w:rsid w:val="00C2648E"/>
    <w:rsid w:val="00C40A7B"/>
    <w:rsid w:val="00C87C34"/>
    <w:rsid w:val="00C91D22"/>
    <w:rsid w:val="00CB1FC0"/>
    <w:rsid w:val="00CC32F7"/>
    <w:rsid w:val="00D15241"/>
    <w:rsid w:val="00D86ED6"/>
    <w:rsid w:val="00DD1BF9"/>
    <w:rsid w:val="00E12422"/>
    <w:rsid w:val="00E876D0"/>
    <w:rsid w:val="00EB3535"/>
    <w:rsid w:val="00EC484C"/>
    <w:rsid w:val="00F16E7E"/>
    <w:rsid w:val="00F41FAA"/>
    <w:rsid w:val="00F4341B"/>
    <w:rsid w:val="00F4369F"/>
    <w:rsid w:val="00F4680A"/>
    <w:rsid w:val="00F65CC2"/>
    <w:rsid w:val="177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4657-F458-4AD8-B6B3-FA5794923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1329</Words>
  <Characters>7577</Characters>
  <Lines>63</Lines>
  <Paragraphs>17</Paragraphs>
  <TotalTime>152</TotalTime>
  <ScaleCrop>false</ScaleCrop>
  <LinksUpToDate>false</LinksUpToDate>
  <CharactersWithSpaces>8889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2025-12-24T14:49:00Z</dcterms:created>
  <dc:creator>Алина</dc:creator>
  <cp:lastModifiedBy>сергей малюгин</cp:lastModifiedBy>
  <cp:lastPrinted>2025-01-12T11:12:00Z</cp:lastPrinted>
  <dcterms:modified xsi:type="dcterms:W3CDTF">2025-12-26T08:31:58Z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BCE7DF64C63C4243B0905D22D91794E8_12</vt:lpwstr>
  </property>
</Properties>
</file>