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4DD9"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БЮЛЛЕТЕНЬ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голосования </w:t>
      </w:r>
    </w:p>
    <w:p w14:paraId="373D80EB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очередно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заочно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14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адоводческого товарищества «</w:t>
      </w:r>
      <w:r>
        <w:rPr>
          <w:rFonts w:ascii="Times New Roman" w:hAnsi="Times New Roman" w:cs="Times New Roman"/>
          <w:sz w:val="28"/>
          <w:szCs w:val="28"/>
          <w:lang w:val="ru-RU"/>
        </w:rPr>
        <w:t>Ветеран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FB6376B">
      <w:pPr>
        <w:rPr>
          <w:rFonts w:ascii="Times New Roman" w:hAnsi="Times New Roman" w:cs="Times New Roman"/>
          <w:sz w:val="28"/>
          <w:szCs w:val="28"/>
        </w:rPr>
      </w:pPr>
    </w:p>
    <w:p w14:paraId="286D1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 января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30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05F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Брестский район, Знаменский с/с, вблизи д. Заказанка</w:t>
      </w:r>
    </w:p>
    <w:p w14:paraId="04CB153D">
      <w:pPr>
        <w:rPr>
          <w:rFonts w:ascii="Times New Roman" w:hAnsi="Times New Roman" w:cs="Times New Roman"/>
          <w:sz w:val="28"/>
          <w:szCs w:val="28"/>
        </w:rPr>
      </w:pPr>
    </w:p>
    <w:p w14:paraId="5B3CD523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 января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30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адоводческом товариществе «</w:t>
      </w:r>
      <w:r>
        <w:rPr>
          <w:rFonts w:ascii="Times New Roman" w:hAnsi="Times New Roman" w:cs="Times New Roman"/>
          <w:sz w:val="28"/>
          <w:szCs w:val="28"/>
          <w:lang w:val="ru-RU"/>
        </w:rPr>
        <w:t>Ветеран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-3</w:t>
      </w:r>
      <w:r>
        <w:rPr>
          <w:rFonts w:ascii="Times New Roman" w:hAnsi="Times New Roman" w:cs="Times New Roman"/>
          <w:sz w:val="28"/>
          <w:szCs w:val="28"/>
        </w:rPr>
        <w:t>»  (далее по тексту — Товарищество) проводится Общее собрание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заочной форме (опросным путём)</w:t>
      </w:r>
      <w:r>
        <w:rPr>
          <w:rFonts w:ascii="Times New Roman" w:hAnsi="Times New Roman" w:cs="Times New Roman"/>
          <w:sz w:val="28"/>
          <w:szCs w:val="28"/>
        </w:rPr>
        <w:t>. В Товариществе зарегистрировано (подтверждено предоставлением документ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право владения земельными участками)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511</w:t>
      </w:r>
      <w:r>
        <w:rPr>
          <w:rFonts w:ascii="Times New Roman" w:hAnsi="Times New Roman" w:cs="Times New Roman"/>
          <w:sz w:val="28"/>
          <w:szCs w:val="28"/>
        </w:rPr>
        <w:t xml:space="preserve"> членов.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Также в Товариществе имеется 738 земельных участков, зарегистрированных за владельцами. </w:t>
      </w:r>
    </w:p>
    <w:p w14:paraId="4DFDBD6D">
      <w:pPr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бюллетень утверждён заседанием правления 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20.12.2025 года.</w:t>
      </w:r>
    </w:p>
    <w:p w14:paraId="72643D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считается состоявшимся и правомочным для принятия решений при участии в нем  не менее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256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Товарищества (более 50% от общего количества членов Товарищества).  </w:t>
      </w:r>
    </w:p>
    <w:p w14:paraId="6397BFEE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Заполненный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бюллетень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голосования можно передать:</w:t>
      </w:r>
    </w:p>
    <w:p w14:paraId="12F76E84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не позднее 7 февраля в помещении для приёма членов Товарищества на территории СТ; </w:t>
      </w:r>
    </w:p>
    <w:p w14:paraId="17179384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не позднее 7 февраля положить в почтовый ящик в запечатанном виде, который расположен на двери помещения для приёма членов Товарищества на территории СТ; </w:t>
      </w:r>
    </w:p>
    <w:p w14:paraId="5F00F3EA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отправить почтовым отправлением бюллетень, чтобы почтовое отправление пришло адресату не позднее 7 февраля, по адресу: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224002 город Брест улица Гвардейская дом 8 квартира 25, Малюгину С.А. </w:t>
      </w:r>
    </w:p>
    <w:p w14:paraId="57E5B2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принятия решения по вынесенному вопросу на голосование, необходимо поставить любой знак в круге справа от своего решения («ЗА», «ПРОТИВ», «ВОЗДЕРЖАЛСЯ»).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  <w:lang w:val="ru-RU"/>
        </w:rPr>
        <w:t>отсутствия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отметки в круге справа от своего решения либо </w:t>
      </w:r>
      <w:r>
        <w:rPr>
          <w:rFonts w:ascii="Times New Roman" w:hAnsi="Times New Roman" w:cs="Times New Roman"/>
          <w:sz w:val="28"/>
          <w:szCs w:val="28"/>
        </w:rPr>
        <w:t xml:space="preserve">двух  отметок на один вопрос, данный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вопрос будет не действительным и при подсчёте </w:t>
      </w:r>
      <w:r>
        <w:rPr>
          <w:rFonts w:ascii="Times New Roman" w:hAnsi="Times New Roman" w:cs="Times New Roman"/>
          <w:sz w:val="28"/>
          <w:szCs w:val="28"/>
          <w:lang w:val="ru-RU"/>
        </w:rPr>
        <w:t>голосов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учитываться не будет. </w:t>
      </w:r>
    </w:p>
    <w:p w14:paraId="7B88C4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счётной комиссии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подсчёту голосов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.00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Бюллетени будут  подсчитаны и зарегистрированы  счётной комиссией на территории Товарищества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помещении для приёма членов Товарищества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9213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ПРИЗНАЕТСЯ НЕДЕЙСТВИТЕЛЬНЫМ:</w:t>
      </w:r>
    </w:p>
    <w:p w14:paraId="3C2E237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</w:t>
      </w:r>
      <w:r>
        <w:rPr>
          <w:rFonts w:ascii="Times New Roman" w:hAnsi="Times New Roman" w:cs="Times New Roman"/>
          <w:sz w:val="28"/>
          <w:szCs w:val="28"/>
          <w:lang w:val="ru-RU"/>
        </w:rPr>
        <w:t>заполнения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бюллетеня позже 07 февраля 2026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CE39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отсутствия подписи члена Товарищества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бюллетен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11C0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6C8F8288">
      <w:pPr>
        <w:pStyle w:val="12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отчёта председателя правления за 2025 год.</w:t>
      </w:r>
    </w:p>
    <w:p w14:paraId="012018C0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отчёта ревизионной комиссии за 2025 год.</w:t>
      </w:r>
    </w:p>
    <w:p w14:paraId="7C8D2716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плана  проведения ремонтно-хозяйственных работ в 2026 году.</w:t>
      </w:r>
    </w:p>
    <w:p w14:paraId="50F10F88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ежегодной сметы доходов и расходов Товарищества на 2026 год. </w:t>
      </w:r>
    </w:p>
    <w:p w14:paraId="74F80228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Установление размера членского взноса в 2026 году.</w:t>
      </w:r>
    </w:p>
    <w:p w14:paraId="67E1A5B0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Установление размера целевого взноса в 2026 году.</w:t>
      </w:r>
    </w:p>
    <w:p w14:paraId="4D4E5691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Утверждение 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размера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дополнительного взноса при оплате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за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1 кВт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*ч</w:t>
      </w:r>
      <w:r>
        <w:rPr>
          <w:rFonts w:ascii="Times New Roman" w:hAnsi="Times New Roman" w:cs="Times New Roman"/>
          <w:sz w:val="28"/>
          <w:szCs w:val="28"/>
          <w:u w:val="none"/>
        </w:rPr>
        <w:t>.</w:t>
      </w:r>
    </w:p>
    <w:p w14:paraId="566FDBBA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Утверждение новой редакции Устава Товарищества.</w:t>
      </w:r>
    </w:p>
    <w:p w14:paraId="0485FCF4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Утверждение 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сроков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оплаты членского и целевого взносов.</w:t>
      </w:r>
    </w:p>
    <w:p w14:paraId="1EC5B289">
      <w:pPr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br w:type="page"/>
      </w:r>
    </w:p>
    <w:p w14:paraId="26821521">
      <w:pPr>
        <w:pStyle w:val="12"/>
        <w:numPr>
          <w:ilvl w:val="0"/>
          <w:numId w:val="0"/>
        </w:num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none"/>
        </w:rPr>
      </w:pPr>
    </w:p>
    <w:tbl>
      <w:tblPr>
        <w:tblStyle w:val="9"/>
        <w:tblW w:w="10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8" w:type="dxa"/>
          <w:bottom w:w="0" w:type="dxa"/>
          <w:right w:w="108" w:type="dxa"/>
        </w:tblCellMar>
      </w:tblPr>
      <w:tblGrid>
        <w:gridCol w:w="616"/>
        <w:gridCol w:w="2330"/>
        <w:gridCol w:w="3590"/>
        <w:gridCol w:w="1280"/>
        <w:gridCol w:w="2862"/>
      </w:tblGrid>
      <w:tr w14:paraId="764E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991D51C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отчёта председателя правления за 2026 год.</w:t>
            </w:r>
          </w:p>
        </w:tc>
      </w:tr>
      <w:tr w14:paraId="76F7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36853AA">
            <w:pPr>
              <w:pStyle w:val="12"/>
              <w:widowControl w:val="0"/>
              <w:shd w:val="clear" w:color="auto" w:fill="FFFFFF"/>
              <w:ind w:left="0" w:leftChars="0"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отчётом председателя правления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0F37D7F5">
            <w:pPr>
              <w:pStyle w:val="12"/>
              <w:widowControl w:val="0"/>
              <w:shd w:val="clear" w:color="auto" w:fill="FFFFFF"/>
              <w:ind w:left="0" w:leftChars="0" w:firstLine="780" w:firstLineChars="3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 председателя правления за 2026 год.</w:t>
            </w:r>
          </w:p>
        </w:tc>
      </w:tr>
      <w:tr w14:paraId="1CBC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871E9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77" name="Овал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7F8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5926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KMIAMtvAgAA0A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DD7F8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36439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78" name="Овал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179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028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UgZV328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UgZV32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A61793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C5991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79" name="Овал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C0F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131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OBXVqbw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BOBXVq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47C0F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727D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77EB99E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отчёта ревизионной комиссии за 2026 год.</w:t>
            </w:r>
          </w:p>
        </w:tc>
      </w:tr>
      <w:tr w14:paraId="0136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1ACDB1B">
            <w:pPr>
              <w:pStyle w:val="12"/>
              <w:widowControl w:val="0"/>
              <w:shd w:val="clear" w:color="auto" w:fill="FFFFFF"/>
              <w:ind w:left="0" w:leftChars="0"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отчётом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ревизионной комиссии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295C1EC6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 ревизионной комиссии за 2026 год.</w:t>
            </w:r>
          </w:p>
        </w:tc>
      </w:tr>
      <w:tr w14:paraId="480C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830C10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80" name="Овал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23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233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PGarLxw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xmqy8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1923A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88551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81" name="Овал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828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336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7ZmMCW8CAADQ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7ZmMCW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93828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EFFD8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82" name="Ова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F06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438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Imp0NcAIAANA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iJqdDX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3F063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BD0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108C313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плана  проведения ремонтно-хозяйственных работ в 2026 году.</w:t>
            </w:r>
          </w:p>
        </w:tc>
      </w:tr>
      <w:tr w14:paraId="7C71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ABA7C91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Текущий ремонт дорог в Товариществе.</w:t>
            </w:r>
          </w:p>
          <w:p w14:paraId="244CB4F1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Чистка мелиоративного канала вокруг Товарищества.</w:t>
            </w:r>
          </w:p>
          <w:p w14:paraId="22EDE34B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Оборудование пожарного водоёма в районе земельного участка №326.</w:t>
            </w:r>
          </w:p>
          <w:p w14:paraId="7E7E298E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кабеля для централизации системы уличного освещения.</w:t>
            </w:r>
          </w:p>
          <w:p w14:paraId="163A1832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светильников уличного освещения.</w:t>
            </w:r>
          </w:p>
          <w:p w14:paraId="1A16FCA4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Работы по демонтажу и монтажу ЛЭП по улицам, для освобождения проезжей части и переноса опор с земельных участков на дорогу (за счёт целевого взноса за разрешение подключения к ЛЭП).</w:t>
            </w:r>
          </w:p>
          <w:p w14:paraId="177E4EFE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left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план ремонтно-хозяйственных работ на 2026 год.</w:t>
            </w:r>
          </w:p>
        </w:tc>
      </w:tr>
      <w:tr w14:paraId="484B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2EEED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39" name="Овал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39D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769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NYrJIhx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t5gV1gAAAAgBAAAPAAAAAAAAAAEAIAAAACIAAABkcnMvZG93bnJl&#10;di54bWxQSwECFAAUAAAACACHTuJA1iskiHECAADSBAAADgAAAAAAAAABACAAAAAl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A739D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57302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0" name="Овал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34A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872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2dyLaHA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Nnci2h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4D34A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06AA8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1" name="Овал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348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974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ZSdZgH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AD348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EE7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8BE2FA4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ежегодной сметы доходов и расходов Товарищества на 2026 год. </w:t>
            </w:r>
          </w:p>
        </w:tc>
      </w:tr>
      <w:tr w14:paraId="3711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33329F6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spacing w:after="56" w:afterAutospacing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4.1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членского взноса:</w:t>
            </w:r>
          </w:p>
        </w:tc>
      </w:tr>
      <w:tr w14:paraId="142F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A0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7AE0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штатных работников Товарищества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ECF4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31 320 рублей</w:t>
            </w:r>
          </w:p>
        </w:tc>
      </w:tr>
      <w:tr w14:paraId="3EEA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CC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2393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Выплата налогов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 зарплаты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F2BD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3 608,06 рублей</w:t>
            </w:r>
          </w:p>
        </w:tc>
      </w:tr>
      <w:tr w14:paraId="2AE5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BF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1822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один раз в год вознаграждения членам         правления (4 б.в.), членам ревизионной комиссии  (2 б.в.), членам счётной комиссии (2 б.в.).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2672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2 070 рублей</w:t>
            </w:r>
          </w:p>
        </w:tc>
      </w:tr>
      <w:tr w14:paraId="7FC7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0F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3504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банка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по обслуживанию расчётного счета 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BDB0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600 рублей</w:t>
            </w:r>
          </w:p>
        </w:tc>
      </w:tr>
      <w:tr w14:paraId="2D90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11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3182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БМПЗ по вывозу ТКО из расчёта 460 м.куб.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3E41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12 032 рубля</w:t>
            </w:r>
          </w:p>
        </w:tc>
      </w:tr>
      <w:tr w14:paraId="750C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14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4369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оператора сотовой связи МТС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5E2B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1 500 рублей</w:t>
            </w:r>
          </w:p>
        </w:tc>
      </w:tr>
      <w:tr w14:paraId="4000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DE6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1044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РУП Белпочта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587A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2 500 рублей</w:t>
            </w:r>
          </w:p>
        </w:tc>
      </w:tr>
      <w:tr w14:paraId="0E8D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9F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3D15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электроэнергии в местах общего пользования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090B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10 000 рублей</w:t>
            </w:r>
          </w:p>
        </w:tc>
      </w:tr>
      <w:tr w14:paraId="35B6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56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9.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BAEA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услуги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B96B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2 000 рублей</w:t>
            </w:r>
          </w:p>
        </w:tc>
      </w:tr>
      <w:tr w14:paraId="76A6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F41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54DF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Канцтовары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для нужд делопроизводства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C276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500 рублей</w:t>
            </w:r>
          </w:p>
        </w:tc>
      </w:tr>
      <w:tr w14:paraId="3B86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1D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8359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Обслуживание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МФУ и заправка катриджа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9BEF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100 рублей</w:t>
            </w:r>
          </w:p>
        </w:tc>
      </w:tr>
      <w:tr w14:paraId="26D8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662F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5D3EE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0FA7A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66 230,06 рублей</w:t>
            </w:r>
          </w:p>
        </w:tc>
      </w:tr>
      <w:tr w14:paraId="43C6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8FC27E4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spacing w:after="68" w:afterAutospacing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4.2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целевого взноса, исходя из плана проведения ремонтно-хозяйственных работ на 2026 год:</w:t>
            </w:r>
          </w:p>
        </w:tc>
      </w:tr>
      <w:tr w14:paraId="6431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78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3BFC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Строительство, текущий ремонт дорог в Товариществе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CACF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50 000 рублей</w:t>
            </w:r>
          </w:p>
        </w:tc>
      </w:tr>
      <w:tr w14:paraId="4A9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2C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5868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Чистка мелиоративного канала вокруг Товарищества и оборудование водоёма возле земельного участка №326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13EC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16 500 рублей</w:t>
            </w:r>
          </w:p>
        </w:tc>
      </w:tr>
      <w:tr w14:paraId="471B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86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130" w:firstLineChar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8768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 установка 25 фонарей уличного освещения. Закупка и монтаж кабеля для централизации системы уличного освещения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9DF7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ind w:left="0" w:leftChars="0" w:firstLine="408" w:firstLineChars="157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7 300 рублей</w:t>
            </w:r>
          </w:p>
        </w:tc>
      </w:tr>
      <w:tr w14:paraId="01B2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5D02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221C1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4758E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73 800 рублей</w:t>
            </w:r>
          </w:p>
        </w:tc>
      </w:tr>
      <w:tr w14:paraId="6AE9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C3879EF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ежегодную смету доходов и расходов Товарищества на 2026 г. </w:t>
            </w:r>
          </w:p>
        </w:tc>
      </w:tr>
      <w:tr w14:paraId="324F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1E8E9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30" name="Овал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A4F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540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I4UpUt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OFKVL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69A4F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108C30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31" name="Овал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056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643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Mu93o3ACAADS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DLvd6N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1A056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4A59F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32" name="Овал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FBF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745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LflcUF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0FFBF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0B6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E3D0B6C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Установление размера членского взноса в 2026 году.</w:t>
            </w:r>
          </w:p>
          <w:p w14:paraId="185FCB4D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Для определения размера членского взноса необходимо итоговый размер сметы на        2026 год исходя из пункта 4.1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членского взноса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) разделить на количество земельных участков, отведённых членам Товарищества для коллективного садоводства. Соответственно,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66 230,06 рублей делим на 738 участков и получаем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размер членского взноса в 2026 году в размере 89 рублей 74 копейки с каждого участка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(если участки объединены - за каждые 0.040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0 га). Для удобства расчётов, предлагаю округлить до ровного значения - 90 рублей. </w:t>
            </w:r>
          </w:p>
          <w:p w14:paraId="75B86E42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установить размер членского взноса в 2026 году в размере 90 (девяносто) рублей с каждого участка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(если участки объединены - за каждые 0.0400 га).</w:t>
            </w:r>
          </w:p>
        </w:tc>
      </w:tr>
      <w:tr w14:paraId="4777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EC97B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2D5E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076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mt5gV1gAAAAgBAAAPAAAAAAAAAAEAIAAAACIAAABkcnMvZG93bnJldi54&#10;bWxQSwECFAAUAAAACACHTuJA7f5GRW4CAADOBAAADgAAAAAAAAABACAAAAAlAQAAZHJzL2Uyb0Rv&#10;Yy54bWxQSwUGAAAAAAYABgBZAQAABQ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72D5E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8B0C6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21E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8179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LpJgL28CAADO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6B21E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2CB53E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8A153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8281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DIM6MAbwIAAM4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C8A153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0B07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17B1591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Установление размера целевого взноса в 2026 году.</w:t>
            </w:r>
          </w:p>
          <w:p w14:paraId="1F641BCB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 Для определения размера целевого взноса необходимо итоговый размер сметы на 2026 год исходя из пункта 4.2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целевого взноса, исходя из плана проведения ремонтно-хозяйственных работ на 2026 год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) разделить на количество земельных участков, отведённых членам Товарищества для коллективного садоводства. Соответственно, 73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 800 рублей делим на 738 участков и получаем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размер членского взноса в 2026 году в размере 100 рублей с каждого участка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(если участки объединены - за каждые 0.0400 га). </w:t>
            </w:r>
          </w:p>
          <w:p w14:paraId="198DC5EC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установить размер целевого взноса в 2026 году в размере 100 (сто) рублей с каждого участка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(если участки объединены - за каждые 0.0400 га).</w:t>
            </w:r>
          </w:p>
        </w:tc>
      </w:tr>
      <w:tr w14:paraId="4FA9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877D3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2" name="Овал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32D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848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gLV9i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7232D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8D16E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3" name="Овал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886C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950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XNaNinE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Bc1o2K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8886C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A03C3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4" name="Овал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6DAD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052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qz4ifX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76DAD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A01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vAlign w:val="bottom"/>
          </w:tcPr>
          <w:p w14:paraId="648FAD1A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дополнительного взноса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при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оплате за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кВт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*ч.</w:t>
            </w:r>
          </w:p>
          <w:p w14:paraId="056C5356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азмер дополнительного взноса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компенсации потерь при оплате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принять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не больше 10 процентов  от установленного тарифа для садоводческих товариществ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Итоговую стоимость при оплате за электроэнергию для членов Товарищества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принять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путём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сложения стоимости за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*ч и стоимости размера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дополнительного взноса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компенсации потерь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14:paraId="779CF8EA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 xml:space="preserve">Решил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размер дополнительного взноса при оплате за 1 кВт*ч не больше            10 процентов  от установленного тарифа для садоводческих товариществ з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*ч.</w:t>
            </w:r>
          </w:p>
        </w:tc>
      </w:tr>
      <w:tr w14:paraId="279B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6ECF8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5" name="Овал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445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155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BfF8JVv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BfF8JVvAgAA0g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7A445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4AF44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6" name="Овал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2E9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257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ks/2d3E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CSz/Z3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982E9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C93DD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7" name="Овал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AD1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360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LjQkn3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10AD1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399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vAlign w:val="bottom"/>
          </w:tcPr>
          <w:p w14:paraId="1964B496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новой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редакции Устава Товарищества.</w:t>
            </w:r>
          </w:p>
          <w:p w14:paraId="037EEB5E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В связи с внесением изменений в Устав Товарищества необходимо утверждение новой редакции Устава на общем собрании Товарищества.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проектом новой редакции Устава Товарищества можно ознакомиться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113C5F47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новую редакцию Устава Товарищества.</w:t>
            </w:r>
          </w:p>
        </w:tc>
      </w:tr>
      <w:tr w14:paraId="2BE6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D525E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8" name="Овал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137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462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D0Y2EN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A9GNhD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14137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38FC4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9" name="Овал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74A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564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geMKq3A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IHjCqt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DF74A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7A05A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50" name="Овал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68E5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667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CF8bSqbwIAANI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B68E5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2D28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vAlign w:val="bottom"/>
          </w:tcPr>
          <w:p w14:paraId="38656DC4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сроков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оплаты членского и целевого взносов.</w:t>
            </w:r>
          </w:p>
          <w:p w14:paraId="23534A0E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30 июня 100% от назначенных сумм взносов;</w:t>
            </w:r>
          </w:p>
          <w:p w14:paraId="5E44B940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августа 125% от назначенных сумм взносов;</w:t>
            </w:r>
          </w:p>
          <w:p w14:paraId="31EA857F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октября 150% от назначенных сумм взносов;</w:t>
            </w:r>
          </w:p>
          <w:p w14:paraId="011E32A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декабря 175% от назначенных сумм взносов.</w:t>
            </w:r>
          </w:p>
          <w:p w14:paraId="4DE24203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30 июня текущего года считать окончательным сроком оплаты членского и целевого взносов для расчёта пени по имеющейся задолженности. Соответственно, задолженность по взносам наступает с 1 июля текущего года.</w:t>
            </w:r>
          </w:p>
        </w:tc>
      </w:tr>
      <w:tr w14:paraId="295D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955EAF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C41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384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mt5gV1gAAAAgBAAAPAAAAAAAAAAEAIAAAACIAAABkcnMvZG93bnJldi54&#10;bWxQSwECFAAUAAAACACHTuJAuTrPpW4CAADOBAAADgAAAAAAAAABACAAAAAlAQAAZHJzL2Uyb0Rv&#10;Yy54bWxQSwUGAAAAAAYABgBZAQAABQ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21C41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62A2B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8D0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8486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k9iL1W8CAADO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038D0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5D689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07B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8588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B1eUj6bwIAAM4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FD07B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</w:tbl>
    <w:p w14:paraId="08CE0CE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78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тветы на вопросы заочного Общего собрания мною даны лично и без принуждения.</w:t>
      </w:r>
    </w:p>
    <w:p w14:paraId="5752BCC9">
      <w:pPr>
        <w:pStyle w:val="12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заполнил:</w:t>
      </w:r>
    </w:p>
    <w:tbl>
      <w:tblPr>
        <w:tblStyle w:val="9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8" w:type="dxa"/>
          <w:bottom w:w="0" w:type="dxa"/>
          <w:right w:w="108" w:type="dxa"/>
        </w:tblCellMar>
      </w:tblPr>
      <w:tblGrid>
        <w:gridCol w:w="2946"/>
        <w:gridCol w:w="7732"/>
      </w:tblGrid>
      <w:tr w14:paraId="10D8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24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34" w:leftChars="0" w:hanging="334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ru-RU" w:bidi="ar-SA"/>
              </w:rPr>
              <w:t>Номер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  <w:t xml:space="preserve"> участка (-ов)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96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ru-RU" w:bidi="ar-SA"/>
              </w:rPr>
              <w:t>Фамилия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  <w:t xml:space="preserve"> имя отчество</w:t>
            </w:r>
          </w:p>
        </w:tc>
      </w:tr>
      <w:tr w14:paraId="12A2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BE95E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901A9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  <w:tr w14:paraId="761E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2A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34" w:leftChars="0" w:hanging="334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ru-RU" w:bidi="ar-SA"/>
              </w:rPr>
              <w:t>Номер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  <w:t xml:space="preserve"> телефона для связи  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D6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ru-RU" w:bidi="ar-SA"/>
              </w:rPr>
              <w:t>Адрес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  <w:t xml:space="preserve"> для получения корреспонденции</w:t>
            </w:r>
          </w:p>
        </w:tc>
      </w:tr>
      <w:tr w14:paraId="5F74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74995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68BFF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  <w:tr w14:paraId="08D3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CF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34" w:leftChars="0" w:hanging="334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ru-RU" w:bidi="ar-SA"/>
              </w:rPr>
              <w:t>Дата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  <w:t xml:space="preserve"> заполнения 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60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ru-RU" w:bidi="ar-SA"/>
              </w:rPr>
              <w:t>Подпись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  <w:t xml:space="preserve"> члена Товарищества, заполнившего бюллетень</w:t>
            </w:r>
          </w:p>
        </w:tc>
      </w:tr>
      <w:tr w14:paraId="5B4B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3F07B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ACF43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</w:tbl>
    <w:p w14:paraId="05ACEB3D">
      <w:pPr>
        <w:jc w:val="both"/>
        <w:rPr>
          <w:rFonts w:ascii="Times New Roman" w:hAnsi="Times New Roman" w:cs="Times New Roman"/>
          <w:sz w:val="4"/>
          <w:szCs w:val="4"/>
        </w:rPr>
      </w:pPr>
    </w:p>
    <w:sectPr>
      <w:pgSz w:w="11906" w:h="16838"/>
      <w:pgMar w:top="567" w:right="454" w:bottom="211" w:left="85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T Extra">
    <w:altName w:val="Symbol"/>
    <w:panose1 w:val="05050102010205020202"/>
    <w:charset w:val="02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B171B"/>
    <w:multiLevelType w:val="singleLevel"/>
    <w:tmpl w:val="B02B171B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D9C9C7A9"/>
    <w:multiLevelType w:val="multilevel"/>
    <w:tmpl w:val="D9C9C7A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19743202"/>
    <w:multiLevelType w:val="multilevel"/>
    <w:tmpl w:val="197432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entative="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D6"/>
    <w:rsid w:val="00014B9A"/>
    <w:rsid w:val="00015DF4"/>
    <w:rsid w:val="000A4D8F"/>
    <w:rsid w:val="000E1E04"/>
    <w:rsid w:val="0010465A"/>
    <w:rsid w:val="00122654"/>
    <w:rsid w:val="00131CCB"/>
    <w:rsid w:val="00134ED4"/>
    <w:rsid w:val="00146729"/>
    <w:rsid w:val="00161D1B"/>
    <w:rsid w:val="001A0EE5"/>
    <w:rsid w:val="001A1808"/>
    <w:rsid w:val="001E3CFA"/>
    <w:rsid w:val="002409C7"/>
    <w:rsid w:val="00261F03"/>
    <w:rsid w:val="00282378"/>
    <w:rsid w:val="002E68CF"/>
    <w:rsid w:val="00303446"/>
    <w:rsid w:val="00310B34"/>
    <w:rsid w:val="0036356B"/>
    <w:rsid w:val="00394CE9"/>
    <w:rsid w:val="003B5ED6"/>
    <w:rsid w:val="004C1E96"/>
    <w:rsid w:val="004E595E"/>
    <w:rsid w:val="00553878"/>
    <w:rsid w:val="00562D58"/>
    <w:rsid w:val="005659AF"/>
    <w:rsid w:val="005851EF"/>
    <w:rsid w:val="005A0860"/>
    <w:rsid w:val="005F6318"/>
    <w:rsid w:val="00626DFA"/>
    <w:rsid w:val="00631C1B"/>
    <w:rsid w:val="00692CB1"/>
    <w:rsid w:val="006F3E9F"/>
    <w:rsid w:val="00737885"/>
    <w:rsid w:val="00836C8B"/>
    <w:rsid w:val="00850434"/>
    <w:rsid w:val="008B6FCA"/>
    <w:rsid w:val="008C39E9"/>
    <w:rsid w:val="008D1624"/>
    <w:rsid w:val="008E185A"/>
    <w:rsid w:val="008F2FE3"/>
    <w:rsid w:val="00925502"/>
    <w:rsid w:val="00931221"/>
    <w:rsid w:val="0097720C"/>
    <w:rsid w:val="009E080A"/>
    <w:rsid w:val="00A00EE3"/>
    <w:rsid w:val="00A1046A"/>
    <w:rsid w:val="00A92428"/>
    <w:rsid w:val="00A97B09"/>
    <w:rsid w:val="00AF6CF7"/>
    <w:rsid w:val="00C22794"/>
    <w:rsid w:val="00C37141"/>
    <w:rsid w:val="00C64352"/>
    <w:rsid w:val="00D34C9A"/>
    <w:rsid w:val="00D460F3"/>
    <w:rsid w:val="00D86FAA"/>
    <w:rsid w:val="00DD612B"/>
    <w:rsid w:val="00DF5CFD"/>
    <w:rsid w:val="00E14B94"/>
    <w:rsid w:val="00E8652C"/>
    <w:rsid w:val="00E93864"/>
    <w:rsid w:val="00ED13E4"/>
    <w:rsid w:val="00F307BF"/>
    <w:rsid w:val="00FD3CC2"/>
    <w:rsid w:val="00FD79BF"/>
    <w:rsid w:val="00FF393A"/>
    <w:rsid w:val="01406634"/>
    <w:rsid w:val="04EF3F35"/>
    <w:rsid w:val="15FA0B55"/>
    <w:rsid w:val="16074876"/>
    <w:rsid w:val="16F36C01"/>
    <w:rsid w:val="17673774"/>
    <w:rsid w:val="17861D11"/>
    <w:rsid w:val="1990405B"/>
    <w:rsid w:val="1993035F"/>
    <w:rsid w:val="1A0E2B30"/>
    <w:rsid w:val="1BB42E37"/>
    <w:rsid w:val="1C220424"/>
    <w:rsid w:val="1F4D6AE3"/>
    <w:rsid w:val="20B461C1"/>
    <w:rsid w:val="20E175CD"/>
    <w:rsid w:val="2145719B"/>
    <w:rsid w:val="243A151B"/>
    <w:rsid w:val="247A0834"/>
    <w:rsid w:val="29BD3EBB"/>
    <w:rsid w:val="2DBD1924"/>
    <w:rsid w:val="344E1F51"/>
    <w:rsid w:val="34867D8C"/>
    <w:rsid w:val="36AC1DC9"/>
    <w:rsid w:val="38F36AD7"/>
    <w:rsid w:val="39220BC1"/>
    <w:rsid w:val="3A800FBE"/>
    <w:rsid w:val="3D692812"/>
    <w:rsid w:val="400E4BDA"/>
    <w:rsid w:val="41462B64"/>
    <w:rsid w:val="41BD737C"/>
    <w:rsid w:val="448E6D01"/>
    <w:rsid w:val="47641314"/>
    <w:rsid w:val="4BB34C86"/>
    <w:rsid w:val="4C026BF2"/>
    <w:rsid w:val="4F8929A7"/>
    <w:rsid w:val="52C4386A"/>
    <w:rsid w:val="559367B5"/>
    <w:rsid w:val="56714A0D"/>
    <w:rsid w:val="574B26D7"/>
    <w:rsid w:val="5863262C"/>
    <w:rsid w:val="58960663"/>
    <w:rsid w:val="595565CE"/>
    <w:rsid w:val="5ACB2A89"/>
    <w:rsid w:val="5E004C3D"/>
    <w:rsid w:val="5E2F4FA0"/>
    <w:rsid w:val="5FE10E7C"/>
    <w:rsid w:val="6172418D"/>
    <w:rsid w:val="6179628A"/>
    <w:rsid w:val="61E65B56"/>
    <w:rsid w:val="62250692"/>
    <w:rsid w:val="6259653C"/>
    <w:rsid w:val="625A2856"/>
    <w:rsid w:val="639B774F"/>
    <w:rsid w:val="657611A0"/>
    <w:rsid w:val="66313A4E"/>
    <w:rsid w:val="6DAD5C35"/>
    <w:rsid w:val="761C50BD"/>
    <w:rsid w:val="7D1A1B3A"/>
    <w:rsid w:val="7F5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mbria" w:hAnsi="Cambria" w:eastAsia="MT Extra" w:cs="Arial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spacing w:before="240" w:after="60"/>
      <w:outlineLvl w:val="0"/>
    </w:pPr>
    <w:rPr>
      <w:rFonts w:ascii="Cambria Math" w:hAnsi="Cambria Math" w:eastAsia="Arial"/>
      <w:b/>
      <w:bCs/>
      <w:kern w:val="32"/>
      <w:sz w:val="32"/>
      <w:szCs w:val="32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/>
      <w:outlineLvl w:val="3"/>
    </w:pPr>
    <w:rPr>
      <w:rFonts w:ascii="Arial" w:hAnsi="Arial" w:eastAsia="Arial"/>
      <w:b/>
      <w:bCs/>
      <w:sz w:val="24"/>
      <w:szCs w:val="24"/>
      <w:lang w:eastAsia="ru-RU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Arial" w:hAnsi="Arial" w:eastAsia="Arial"/>
      <w:sz w:val="24"/>
      <w:szCs w:val="24"/>
      <w:lang w:eastAsia="ru-RU"/>
    </w:rPr>
  </w:style>
  <w:style w:type="table" w:styleId="9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link w:val="2"/>
    <w:qFormat/>
    <w:uiPriority w:val="9"/>
    <w:rPr>
      <w:rFonts w:ascii="Cambria Math" w:hAnsi="Cambria Math" w:eastAsia="Arial" w:cs="Arial"/>
      <w:b/>
      <w:bCs/>
      <w:kern w:val="32"/>
      <w:sz w:val="32"/>
      <w:szCs w:val="32"/>
      <w:lang w:eastAsia="en-US"/>
    </w:rPr>
  </w:style>
  <w:style w:type="character" w:customStyle="1" w:styleId="11">
    <w:name w:val="Заголовок 4 Знак"/>
    <w:link w:val="3"/>
    <w:qFormat/>
    <w:uiPriority w:val="9"/>
    <w:rPr>
      <w:rFonts w:ascii="Arial" w:hAnsi="Arial" w:eastAsia="Arial" w:cs="Arial"/>
      <w:b/>
      <w:bCs/>
      <w:sz w:val="24"/>
      <w:szCs w:val="24"/>
      <w:lang w:eastAsia="ru-RU"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MT Extra" w:hAnsi="MT Extr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4</Pages>
  <Words>1187</Words>
  <Characters>6771</Characters>
  <Lines>56</Lines>
  <Paragraphs>15</Paragraphs>
  <TotalTime>97</TotalTime>
  <ScaleCrop>false</ScaleCrop>
  <LinksUpToDate>false</LinksUpToDate>
  <CharactersWithSpaces>7943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2024-10-04T19:05:00Z</dcterms:created>
  <dc:creator>ЮРИСТ</dc:creator>
  <cp:lastModifiedBy>сергей малюгин</cp:lastModifiedBy>
  <cp:lastPrinted>2025-12-20T09:02:00Z</cp:lastPrinted>
  <dcterms:modified xsi:type="dcterms:W3CDTF">2026-01-02T12:31:55Z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E2753D8403464276AE93C4941CD5FA98_13</vt:lpwstr>
  </property>
</Properties>
</file>